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D8" w:rsidRPr="008410D8" w:rsidRDefault="008410D8" w:rsidP="00A80B0F">
      <w:pPr>
        <w:spacing w:after="0" w:line="240" w:lineRule="auto"/>
        <w:jc w:val="center"/>
        <w:rPr>
          <w:rFonts w:eastAsia="Times New Roman"/>
          <w:b/>
          <w:bCs/>
          <w:i/>
          <w:color w:val="01324E"/>
          <w:sz w:val="32"/>
          <w:szCs w:val="32"/>
          <w:lang w:eastAsia="ru-RU"/>
        </w:rPr>
      </w:pPr>
      <w:r w:rsidRPr="008410D8">
        <w:rPr>
          <w:rFonts w:eastAsia="Times New Roman"/>
          <w:b/>
          <w:bCs/>
          <w:i/>
          <w:color w:val="01324E"/>
          <w:sz w:val="32"/>
          <w:szCs w:val="32"/>
          <w:lang w:eastAsia="ru-RU"/>
        </w:rPr>
        <w:t xml:space="preserve">Структура Управления образования администрации Богучанского района </w:t>
      </w:r>
    </w:p>
    <w:tbl>
      <w:tblPr>
        <w:tblStyle w:val="a3"/>
        <w:tblW w:w="0" w:type="auto"/>
        <w:jc w:val="center"/>
        <w:tblLook w:val="04A0"/>
      </w:tblPr>
      <w:tblGrid>
        <w:gridCol w:w="10279"/>
      </w:tblGrid>
      <w:tr w:rsidR="008410D8" w:rsidRPr="008410D8" w:rsidTr="008410D8">
        <w:trPr>
          <w:jc w:val="center"/>
        </w:trPr>
        <w:tc>
          <w:tcPr>
            <w:tcW w:w="12852" w:type="dxa"/>
            <w:shd w:val="clear" w:color="auto" w:fill="E5B8B7" w:themeFill="accent2" w:themeFillTint="66"/>
          </w:tcPr>
          <w:p w:rsidR="008410D8" w:rsidRPr="008410D8" w:rsidRDefault="008410D8" w:rsidP="004A44EE">
            <w:pPr>
              <w:jc w:val="center"/>
              <w:rPr>
                <w:rFonts w:eastAsia="Times New Roman"/>
                <w:b/>
                <w:bCs/>
                <w:i/>
                <w:color w:val="01324E"/>
                <w:sz w:val="32"/>
                <w:szCs w:val="32"/>
                <w:lang w:eastAsia="ru-RU"/>
              </w:rPr>
            </w:pPr>
            <w:r w:rsidRPr="008410D8">
              <w:rPr>
                <w:rFonts w:eastAsia="Times New Roman"/>
                <w:b/>
                <w:bCs/>
                <w:i/>
                <w:color w:val="01324E"/>
                <w:sz w:val="32"/>
                <w:szCs w:val="32"/>
                <w:lang w:eastAsia="ru-RU"/>
              </w:rPr>
              <w:t>Управление образования администрации Богучанского района</w:t>
            </w:r>
          </w:p>
          <w:p w:rsidR="008410D8" w:rsidRPr="008410D8" w:rsidRDefault="008410D8" w:rsidP="004A44EE">
            <w:pPr>
              <w:jc w:val="center"/>
              <w:rPr>
                <w:rFonts w:ascii="Verdana" w:eastAsia="Times New Roman" w:hAnsi="Verdana"/>
                <w:b/>
                <w:bCs/>
                <w:color w:val="01324E"/>
                <w:sz w:val="24"/>
                <w:szCs w:val="24"/>
                <w:lang w:eastAsia="ru-RU"/>
              </w:rPr>
            </w:pPr>
          </w:p>
          <w:p w:rsidR="008410D8" w:rsidRPr="008410D8" w:rsidRDefault="008410D8" w:rsidP="004A44EE">
            <w:pPr>
              <w:ind w:left="6237"/>
              <w:jc w:val="both"/>
              <w:rPr>
                <w:rFonts w:eastAsia="Times New Roman"/>
                <w:b/>
                <w:bCs/>
                <w:i/>
                <w:color w:val="01324E"/>
                <w:sz w:val="24"/>
                <w:szCs w:val="24"/>
                <w:lang w:eastAsia="ru-RU"/>
              </w:rPr>
            </w:pPr>
            <w:r w:rsidRPr="008410D8">
              <w:rPr>
                <w:rFonts w:eastAsia="Times New Roman"/>
                <w:b/>
                <w:bCs/>
                <w:i/>
                <w:color w:val="01324E"/>
                <w:sz w:val="24"/>
                <w:szCs w:val="24"/>
                <w:lang w:eastAsia="ru-RU"/>
              </w:rPr>
              <w:t>Начальник – Капленко Нина Александровна</w:t>
            </w:r>
          </w:p>
        </w:tc>
      </w:tr>
    </w:tbl>
    <w:p w:rsidR="008410D8" w:rsidRPr="008410D8" w:rsidRDefault="00351E2D" w:rsidP="008410D8">
      <w:pPr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5.1pt;margin-top:1.6pt;width:0;height:20.85pt;z-index:251663360;mso-position-horizontal-relative:text;mso-position-vertical-relative:text" o:connectortype="straight">
            <v:stroke endarrow="block"/>
          </v:shape>
        </w:pict>
      </w:r>
      <w:r>
        <w:rPr>
          <w:noProof/>
          <w:sz w:val="22"/>
          <w:szCs w:val="22"/>
          <w:lang w:eastAsia="ru-RU"/>
        </w:rPr>
        <w:pict>
          <v:shape id="_x0000_s1047" type="#_x0000_t32" style="position:absolute;margin-left:111.1pt;margin-top:22.45pt;width:288.85pt;height:0;z-index:251681792;mso-position-horizontal-relative:text;mso-position-vertical-relative:text" o:connectortype="straight"/>
        </w:pict>
      </w:r>
      <w:r>
        <w:rPr>
          <w:noProof/>
          <w:sz w:val="22"/>
          <w:szCs w:val="22"/>
          <w:lang w:eastAsia="ru-RU"/>
        </w:rPr>
        <w:pict>
          <v:shape id="_x0000_s1046" type="#_x0000_t32" style="position:absolute;margin-left:399.95pt;margin-top:22.45pt;width:0;height:23.55pt;z-index:251680768;mso-position-horizontal-relative:text;mso-position-vertical-relative:text" o:connectortype="straight">
            <v:stroke endarrow="block"/>
          </v:shape>
        </w:pict>
      </w:r>
      <w:r>
        <w:rPr>
          <w:noProof/>
          <w:sz w:val="22"/>
          <w:szCs w:val="22"/>
          <w:lang w:eastAsia="ru-RU"/>
        </w:rPr>
        <w:pict>
          <v:shape id="_x0000_s1027" type="#_x0000_t32" style="position:absolute;margin-left:111.1pt;margin-top:22.45pt;width:0;height:23.55pt;z-index:251661312;mso-position-horizontal-relative:text;mso-position-vertical-relative:text" o:connectortype="straight">
            <v:stroke endarrow="block"/>
          </v:shape>
        </w:pict>
      </w:r>
    </w:p>
    <w:p w:rsidR="008410D8" w:rsidRPr="008410D8" w:rsidRDefault="00351E2D" w:rsidP="008410D8">
      <w:pPr>
        <w:tabs>
          <w:tab w:val="left" w:pos="7786"/>
        </w:tabs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28" type="#_x0000_t32" style="position:absolute;margin-left:646.55pt;margin-top:5.9pt;width:0;height:23.55pt;z-index:251662336" o:connectortype="straight">
            <v:stroke endarrow="block"/>
          </v:shape>
        </w:pict>
      </w:r>
      <w:r w:rsidR="008410D8">
        <w:rPr>
          <w:sz w:val="22"/>
          <w:szCs w:val="22"/>
        </w:rPr>
        <w:tab/>
      </w:r>
    </w:p>
    <w:tbl>
      <w:tblPr>
        <w:tblStyle w:val="a3"/>
        <w:tblW w:w="9639" w:type="dxa"/>
        <w:tblInd w:w="675" w:type="dxa"/>
        <w:shd w:val="clear" w:color="auto" w:fill="CCC0D9" w:themeFill="accent4" w:themeFillTint="66"/>
        <w:tblLook w:val="04A0"/>
      </w:tblPr>
      <w:tblGrid>
        <w:gridCol w:w="4395"/>
        <w:gridCol w:w="708"/>
        <w:gridCol w:w="4536"/>
      </w:tblGrid>
      <w:tr w:rsidR="008410D8" w:rsidRPr="008410D8" w:rsidTr="008410D8">
        <w:tc>
          <w:tcPr>
            <w:tcW w:w="4395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8410D8" w:rsidRPr="008410D8" w:rsidRDefault="008410D8" w:rsidP="008410D8">
            <w:pPr>
              <w:rPr>
                <w:rFonts w:eastAsia="Times New Roman"/>
                <w:b/>
                <w:bCs/>
                <w:i/>
                <w:color w:val="01324E"/>
                <w:sz w:val="22"/>
                <w:szCs w:val="22"/>
                <w:lang w:eastAsia="ru-RU"/>
              </w:rPr>
            </w:pPr>
            <w:r w:rsidRPr="008410D8">
              <w:rPr>
                <w:rFonts w:eastAsia="Times New Roman"/>
                <w:b/>
                <w:bCs/>
                <w:i/>
                <w:color w:val="01324E"/>
                <w:sz w:val="22"/>
                <w:szCs w:val="22"/>
                <w:lang w:eastAsia="ru-RU"/>
              </w:rPr>
              <w:t>Отдел по общему образованию</w:t>
            </w:r>
          </w:p>
          <w:p w:rsidR="008410D8" w:rsidRPr="008410D8" w:rsidRDefault="008410D8" w:rsidP="004A44EE">
            <w:pPr>
              <w:rPr>
                <w:rFonts w:ascii="Verdana" w:eastAsia="Times New Roman" w:hAnsi="Verdana"/>
                <w:b/>
                <w:bCs/>
                <w:color w:val="01324E"/>
                <w:sz w:val="22"/>
                <w:szCs w:val="22"/>
                <w:lang w:eastAsia="ru-RU"/>
              </w:rPr>
            </w:pPr>
          </w:p>
          <w:p w:rsidR="008410D8" w:rsidRPr="008410D8" w:rsidRDefault="00351E2D" w:rsidP="008410D8">
            <w:pPr>
              <w:ind w:left="601"/>
              <w:rPr>
                <w:rFonts w:eastAsia="Times New Roman"/>
                <w:b/>
                <w:bCs/>
                <w:i/>
                <w:color w:val="01324E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noProof/>
                <w:color w:val="01324E"/>
                <w:sz w:val="22"/>
                <w:szCs w:val="22"/>
                <w:lang w:eastAsia="ru-RU"/>
              </w:rPr>
              <w:pict>
                <v:shape id="_x0000_s1037" type="#_x0000_t32" style="position:absolute;left:0;text-align:left;margin-left:-25.6pt;margin-top:3.25pt;width:20pt;height:0;z-index:251671552" o:connectortype="straight"/>
              </w:pict>
            </w:r>
            <w:r>
              <w:rPr>
                <w:rFonts w:eastAsia="Times New Roman"/>
                <w:b/>
                <w:bCs/>
                <w:i/>
                <w:noProof/>
                <w:color w:val="01324E"/>
                <w:sz w:val="22"/>
                <w:szCs w:val="22"/>
                <w:lang w:eastAsia="ru-RU"/>
              </w:rPr>
              <w:pict>
                <v:shape id="_x0000_s1031" type="#_x0000_t32" style="position:absolute;left:0;text-align:left;margin-left:-25.6pt;margin-top:3.25pt;width:1.85pt;height:222.9pt;z-index:251665408" o:connectortype="straight"/>
              </w:pict>
            </w:r>
            <w:r w:rsidR="008410D8" w:rsidRPr="008410D8">
              <w:rPr>
                <w:rFonts w:eastAsia="Times New Roman"/>
                <w:b/>
                <w:bCs/>
                <w:i/>
                <w:color w:val="01324E"/>
                <w:sz w:val="22"/>
                <w:szCs w:val="22"/>
                <w:lang w:eastAsia="ru-RU"/>
              </w:rPr>
              <w:t xml:space="preserve">Начальник отдела  – </w:t>
            </w:r>
          </w:p>
          <w:p w:rsidR="008410D8" w:rsidRPr="008410D8" w:rsidRDefault="008410D8" w:rsidP="008410D8">
            <w:pPr>
              <w:ind w:left="601"/>
              <w:rPr>
                <w:sz w:val="22"/>
                <w:szCs w:val="22"/>
              </w:rPr>
            </w:pPr>
            <w:r w:rsidRPr="008410D8">
              <w:rPr>
                <w:rFonts w:eastAsia="Times New Roman"/>
                <w:b/>
                <w:bCs/>
                <w:i/>
                <w:color w:val="01324E"/>
                <w:sz w:val="22"/>
                <w:szCs w:val="22"/>
                <w:lang w:eastAsia="ru-RU"/>
              </w:rPr>
              <w:t>Зайцева Нина Анатольевна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410D8" w:rsidRPr="008410D8" w:rsidRDefault="00351E2D" w:rsidP="004A44E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 id="_x0000_s1030" type="#_x0000_t32" style="position:absolute;margin-left:9.95pt;margin-top:45.45pt;width:3.7pt;height:590.3pt;z-index:251664384;mso-position-horizontal-relative:text;mso-position-vertical-relative:text" o:connectortype="straight"/>
              </w:pict>
            </w:r>
            <w:r>
              <w:rPr>
                <w:noProof/>
                <w:sz w:val="22"/>
                <w:szCs w:val="22"/>
                <w:lang w:eastAsia="ru-RU"/>
              </w:rPr>
              <w:pict>
                <v:shape id="_x0000_s1036" type="#_x0000_t32" style="position:absolute;margin-left:9.95pt;margin-top:45.4pt;width:14.35pt;height:.05pt;z-index:251670528;mso-position-horizontal-relative:text;mso-position-vertical-relative:text" o:connectortype="straight"/>
              </w:pic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8410D8" w:rsidRPr="008410D8" w:rsidRDefault="008410D8" w:rsidP="004A44EE">
            <w:pPr>
              <w:rPr>
                <w:b/>
                <w:i/>
                <w:sz w:val="22"/>
                <w:szCs w:val="22"/>
              </w:rPr>
            </w:pPr>
            <w:r w:rsidRPr="008410D8">
              <w:rPr>
                <w:b/>
                <w:i/>
                <w:sz w:val="22"/>
                <w:szCs w:val="22"/>
              </w:rPr>
              <w:t>Отдел  жизнеобеспечения</w:t>
            </w:r>
          </w:p>
          <w:p w:rsidR="008410D8" w:rsidRPr="008410D8" w:rsidRDefault="008410D8" w:rsidP="004A44EE">
            <w:pPr>
              <w:rPr>
                <w:b/>
                <w:i/>
                <w:sz w:val="22"/>
                <w:szCs w:val="22"/>
              </w:rPr>
            </w:pPr>
          </w:p>
          <w:p w:rsidR="008410D8" w:rsidRPr="008410D8" w:rsidRDefault="008410D8" w:rsidP="008410D8">
            <w:pPr>
              <w:ind w:left="459"/>
              <w:rPr>
                <w:b/>
                <w:i/>
                <w:sz w:val="22"/>
                <w:szCs w:val="22"/>
              </w:rPr>
            </w:pPr>
            <w:r w:rsidRPr="008410D8">
              <w:rPr>
                <w:rFonts w:eastAsia="Times New Roman"/>
                <w:b/>
                <w:bCs/>
                <w:i/>
                <w:color w:val="01324E"/>
                <w:sz w:val="22"/>
                <w:szCs w:val="22"/>
                <w:lang w:eastAsia="ru-RU"/>
              </w:rPr>
              <w:t>Начальник отдела  – Соловарова Анна Алексеевна</w:t>
            </w:r>
          </w:p>
        </w:tc>
      </w:tr>
    </w:tbl>
    <w:p w:rsidR="008410D8" w:rsidRDefault="008410D8" w:rsidP="008410D8"/>
    <w:tbl>
      <w:tblPr>
        <w:tblStyle w:val="a3"/>
        <w:tblW w:w="9639" w:type="dxa"/>
        <w:tblInd w:w="675" w:type="dxa"/>
        <w:shd w:val="clear" w:color="auto" w:fill="CCC0D9" w:themeFill="accent4" w:themeFillTint="66"/>
        <w:tblLook w:val="04A0"/>
      </w:tblPr>
      <w:tblGrid>
        <w:gridCol w:w="4395"/>
        <w:gridCol w:w="708"/>
        <w:gridCol w:w="4536"/>
      </w:tblGrid>
      <w:tr w:rsidR="008410D8" w:rsidRPr="008410D8" w:rsidTr="008410D8">
        <w:tc>
          <w:tcPr>
            <w:tcW w:w="4395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D5440" w:rsidRPr="004850D0" w:rsidRDefault="00351E2D" w:rsidP="000D5440">
            <w:pPr>
              <w:tabs>
                <w:tab w:val="left" w:pos="1418"/>
              </w:tabs>
              <w:jc w:val="both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4850D0">
              <w:rPr>
                <w:rFonts w:eastAsia="Times New Roman"/>
                <w:b/>
                <w:bCs/>
                <w:i/>
                <w:noProof/>
                <w:sz w:val="22"/>
                <w:szCs w:val="22"/>
                <w:lang w:eastAsia="ru-RU"/>
              </w:rPr>
              <w:pict>
                <v:shape id="_x0000_s1050" type="#_x0000_t32" style="position:absolute;left:0;text-align:left;margin-left:-23.75pt;margin-top:28.55pt;width:18.15pt;height:0;z-index:251685888" o:connectortype="straight">
                  <v:stroke endarrow="block"/>
                </v:shape>
              </w:pict>
            </w:r>
            <w:r w:rsidR="000D5440" w:rsidRPr="004850D0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Главный  специалист по учебной деятельности</w:t>
            </w:r>
          </w:p>
          <w:p w:rsidR="000D5440" w:rsidRDefault="000D5440" w:rsidP="000D5440">
            <w:pPr>
              <w:tabs>
                <w:tab w:val="left" w:pos="1418"/>
              </w:tabs>
              <w:rPr>
                <w:rFonts w:eastAsia="Times New Roman"/>
                <w:b/>
                <w:bCs/>
                <w:i/>
                <w:color w:val="01324E"/>
                <w:sz w:val="22"/>
                <w:szCs w:val="22"/>
                <w:lang w:eastAsia="ru-RU"/>
              </w:rPr>
            </w:pPr>
            <w:r w:rsidRPr="008410D8">
              <w:rPr>
                <w:rFonts w:eastAsia="Times New Roman"/>
                <w:b/>
                <w:bCs/>
                <w:i/>
                <w:color w:val="01324E"/>
                <w:sz w:val="22"/>
                <w:szCs w:val="22"/>
                <w:lang w:eastAsia="ru-RU"/>
              </w:rPr>
              <w:t xml:space="preserve">Харитонова </w:t>
            </w:r>
            <w:proofErr w:type="spellStart"/>
            <w:r w:rsidRPr="008410D8">
              <w:rPr>
                <w:rFonts w:eastAsia="Times New Roman"/>
                <w:b/>
                <w:bCs/>
                <w:i/>
                <w:color w:val="01324E"/>
                <w:sz w:val="22"/>
                <w:szCs w:val="22"/>
                <w:lang w:eastAsia="ru-RU"/>
              </w:rPr>
              <w:t>Снежана</w:t>
            </w:r>
            <w:proofErr w:type="spellEnd"/>
            <w:r w:rsidRPr="008410D8">
              <w:rPr>
                <w:rFonts w:eastAsia="Times New Roman"/>
                <w:b/>
                <w:bCs/>
                <w:i/>
                <w:color w:val="01324E"/>
                <w:sz w:val="22"/>
                <w:szCs w:val="22"/>
                <w:lang w:eastAsia="ru-RU"/>
              </w:rPr>
              <w:t xml:space="preserve"> Ивановна</w:t>
            </w:r>
          </w:p>
          <w:p w:rsidR="008410D8" w:rsidRPr="008410D8" w:rsidRDefault="008410D8" w:rsidP="008410D8">
            <w:pPr>
              <w:ind w:left="601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410D8" w:rsidRPr="008410D8" w:rsidRDefault="00351E2D" w:rsidP="004A44E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 id="_x0000_s1035" type="#_x0000_t32" style="position:absolute;margin-left:13.65pt;margin-top:39.2pt;width:13.15pt;height:0;z-index:251669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8410D8" w:rsidRPr="008410D8" w:rsidRDefault="008410D8" w:rsidP="004A44EE">
            <w:pPr>
              <w:rPr>
                <w:rFonts w:eastAsia="Times New Roman"/>
                <w:b/>
                <w:bCs/>
                <w:i/>
                <w:color w:val="01324E"/>
                <w:sz w:val="22"/>
                <w:szCs w:val="22"/>
                <w:lang w:eastAsia="ru-RU"/>
              </w:rPr>
            </w:pPr>
            <w:r w:rsidRPr="008410D8">
              <w:rPr>
                <w:b/>
                <w:i/>
                <w:sz w:val="22"/>
                <w:szCs w:val="22"/>
              </w:rPr>
              <w:t xml:space="preserve">Заместитель </w:t>
            </w:r>
            <w:r w:rsidRPr="008410D8">
              <w:rPr>
                <w:rFonts w:eastAsia="Times New Roman"/>
                <w:b/>
                <w:bCs/>
                <w:i/>
                <w:color w:val="01324E"/>
                <w:sz w:val="22"/>
                <w:szCs w:val="22"/>
                <w:lang w:eastAsia="ru-RU"/>
              </w:rPr>
              <w:t xml:space="preserve">начальник отдела жизнеобеспечения  </w:t>
            </w:r>
          </w:p>
          <w:p w:rsidR="008410D8" w:rsidRPr="008410D8" w:rsidRDefault="008410D8" w:rsidP="004A44EE">
            <w:pPr>
              <w:ind w:left="1309"/>
              <w:rPr>
                <w:b/>
                <w:i/>
                <w:sz w:val="22"/>
                <w:szCs w:val="22"/>
              </w:rPr>
            </w:pPr>
            <w:r w:rsidRPr="008410D8">
              <w:rPr>
                <w:rFonts w:eastAsia="Times New Roman"/>
                <w:b/>
                <w:bCs/>
                <w:i/>
                <w:color w:val="01324E"/>
                <w:sz w:val="22"/>
                <w:szCs w:val="22"/>
                <w:lang w:eastAsia="ru-RU"/>
              </w:rPr>
              <w:t>Лимонова  Наталья Александровна</w:t>
            </w:r>
          </w:p>
        </w:tc>
      </w:tr>
    </w:tbl>
    <w:p w:rsidR="000D5440" w:rsidRPr="008410D8" w:rsidRDefault="000D5440" w:rsidP="008410D8">
      <w:pPr>
        <w:rPr>
          <w:sz w:val="22"/>
          <w:szCs w:val="22"/>
        </w:rPr>
      </w:pPr>
    </w:p>
    <w:tbl>
      <w:tblPr>
        <w:tblStyle w:val="a3"/>
        <w:tblW w:w="9639" w:type="dxa"/>
        <w:tblInd w:w="675" w:type="dxa"/>
        <w:tblLook w:val="04A0"/>
      </w:tblPr>
      <w:tblGrid>
        <w:gridCol w:w="4395"/>
        <w:gridCol w:w="708"/>
        <w:gridCol w:w="4536"/>
      </w:tblGrid>
      <w:tr w:rsidR="008410D8" w:rsidRPr="008410D8" w:rsidTr="008410D8">
        <w:tc>
          <w:tcPr>
            <w:tcW w:w="4395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D5440" w:rsidRPr="004850D0" w:rsidRDefault="00351E2D" w:rsidP="000D5440">
            <w:pPr>
              <w:tabs>
                <w:tab w:val="left" w:pos="1418"/>
              </w:tabs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4850D0">
              <w:rPr>
                <w:rFonts w:eastAsia="Times New Roman"/>
                <w:b/>
                <w:bCs/>
                <w:i/>
                <w:noProof/>
                <w:sz w:val="22"/>
                <w:szCs w:val="22"/>
                <w:lang w:eastAsia="ru-RU"/>
              </w:rPr>
              <w:pict>
                <v:shape id="_x0000_s1051" type="#_x0000_t32" style="position:absolute;margin-left:-25.6pt;margin-top:19.8pt;width:20pt;height:.6pt;flip:y;z-index:251687936" o:connectortype="straight">
                  <v:stroke endarrow="block"/>
                </v:shape>
              </w:pict>
            </w:r>
            <w:r w:rsidR="000D5440" w:rsidRPr="004850D0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Ведущий   специалист  по дошкольному образованию </w:t>
            </w:r>
          </w:p>
          <w:p w:rsidR="008410D8" w:rsidRPr="008410D8" w:rsidRDefault="000D5440" w:rsidP="000D5440">
            <w:pPr>
              <w:ind w:left="601"/>
              <w:rPr>
                <w:sz w:val="22"/>
                <w:szCs w:val="22"/>
              </w:rPr>
            </w:pPr>
            <w:proofErr w:type="spellStart"/>
            <w:r w:rsidRPr="008410D8">
              <w:rPr>
                <w:rFonts w:eastAsia="Times New Roman"/>
                <w:b/>
                <w:bCs/>
                <w:i/>
                <w:color w:val="01324E"/>
                <w:sz w:val="22"/>
                <w:szCs w:val="22"/>
                <w:lang w:eastAsia="ru-RU"/>
              </w:rPr>
              <w:t>Соловьянова</w:t>
            </w:r>
            <w:proofErr w:type="spellEnd"/>
            <w:r w:rsidRPr="008410D8">
              <w:rPr>
                <w:rFonts w:eastAsia="Times New Roman"/>
                <w:b/>
                <w:bCs/>
                <w:i/>
                <w:color w:val="01324E"/>
                <w:sz w:val="22"/>
                <w:szCs w:val="22"/>
                <w:lang w:eastAsia="ru-RU"/>
              </w:rPr>
              <w:t xml:space="preserve"> Елена Геннадьевна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0D8" w:rsidRPr="008410D8" w:rsidRDefault="00351E2D" w:rsidP="004A44E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 id="_x0000_s1034" type="#_x0000_t32" style="position:absolute;margin-left:13.65pt;margin-top:19.8pt;width:13.15pt;height:0;z-index:251668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8410D8" w:rsidRPr="008410D8" w:rsidRDefault="008410D8" w:rsidP="004A44EE">
            <w:pPr>
              <w:rPr>
                <w:b/>
                <w:i/>
                <w:sz w:val="22"/>
                <w:szCs w:val="22"/>
              </w:rPr>
            </w:pPr>
            <w:r w:rsidRPr="008410D8">
              <w:rPr>
                <w:b/>
                <w:i/>
                <w:sz w:val="22"/>
                <w:szCs w:val="22"/>
              </w:rPr>
              <w:t>Ведущий специалист</w:t>
            </w:r>
          </w:p>
          <w:p w:rsidR="008410D8" w:rsidRPr="008410D8" w:rsidRDefault="008410D8" w:rsidP="004A44EE">
            <w:pPr>
              <w:rPr>
                <w:rFonts w:eastAsia="Times New Roman"/>
                <w:b/>
                <w:bCs/>
                <w:i/>
                <w:color w:val="01324E"/>
                <w:sz w:val="22"/>
                <w:szCs w:val="22"/>
                <w:lang w:eastAsia="ru-RU"/>
              </w:rPr>
            </w:pPr>
            <w:r w:rsidRPr="008410D8">
              <w:rPr>
                <w:b/>
                <w:i/>
                <w:sz w:val="22"/>
                <w:szCs w:val="22"/>
              </w:rPr>
              <w:t xml:space="preserve"> (по защите прав)</w:t>
            </w:r>
          </w:p>
          <w:p w:rsidR="008410D8" w:rsidRPr="008410D8" w:rsidRDefault="008410D8" w:rsidP="004A44EE">
            <w:pPr>
              <w:ind w:left="1309"/>
              <w:rPr>
                <w:b/>
                <w:i/>
                <w:sz w:val="22"/>
                <w:szCs w:val="22"/>
              </w:rPr>
            </w:pPr>
            <w:r w:rsidRPr="008410D8">
              <w:rPr>
                <w:rFonts w:eastAsia="Times New Roman"/>
                <w:b/>
                <w:bCs/>
                <w:i/>
                <w:color w:val="01324E"/>
                <w:sz w:val="22"/>
                <w:szCs w:val="22"/>
                <w:lang w:eastAsia="ru-RU"/>
              </w:rPr>
              <w:t>Савкина Ирина Владимировна</w:t>
            </w:r>
          </w:p>
        </w:tc>
      </w:tr>
    </w:tbl>
    <w:p w:rsidR="008410D8" w:rsidRPr="008410D8" w:rsidRDefault="008410D8" w:rsidP="008410D8">
      <w:pPr>
        <w:rPr>
          <w:sz w:val="22"/>
          <w:szCs w:val="22"/>
        </w:rPr>
      </w:pPr>
    </w:p>
    <w:tbl>
      <w:tblPr>
        <w:tblStyle w:val="a3"/>
        <w:tblW w:w="9639" w:type="dxa"/>
        <w:tblInd w:w="675" w:type="dxa"/>
        <w:tblLook w:val="04A0"/>
      </w:tblPr>
      <w:tblGrid>
        <w:gridCol w:w="4395"/>
        <w:gridCol w:w="708"/>
        <w:gridCol w:w="4536"/>
      </w:tblGrid>
      <w:tr w:rsidR="008410D8" w:rsidRPr="008410D8" w:rsidTr="008410D8">
        <w:tc>
          <w:tcPr>
            <w:tcW w:w="4395" w:type="dxa"/>
            <w:shd w:val="clear" w:color="auto" w:fill="E5DFEC" w:themeFill="accent4" w:themeFillTint="33"/>
          </w:tcPr>
          <w:p w:rsidR="008410D8" w:rsidRPr="004850D0" w:rsidRDefault="008410D8" w:rsidP="004A44EE">
            <w:pPr>
              <w:tabs>
                <w:tab w:val="left" w:pos="1418"/>
              </w:tabs>
              <w:jc w:val="both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4850D0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Ведущий  специалист по работе  с одаренными  детьми</w:t>
            </w:r>
          </w:p>
          <w:p w:rsidR="008410D8" w:rsidRDefault="00351E2D" w:rsidP="000D5440">
            <w:pPr>
              <w:ind w:left="601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i/>
                <w:noProof/>
                <w:color w:val="17365D" w:themeColor="text2" w:themeShade="BF"/>
                <w:sz w:val="22"/>
                <w:szCs w:val="22"/>
                <w:lang w:eastAsia="ru-RU"/>
              </w:rPr>
              <w:pict>
                <v:shape id="_x0000_s1044" type="#_x0000_t32" style="position:absolute;left:0;text-align:left;margin-left:-21.25pt;margin-top:5.6pt;width:15.05pt;height:0;z-index:251678720" o:connectortype="elbow" adj="-48510,-1,-48510">
                  <v:stroke endarrow="block"/>
                </v:shape>
              </w:pict>
            </w:r>
            <w:r w:rsidR="006C434E" w:rsidRPr="004A44EE">
              <w:rPr>
                <w:b/>
                <w:i/>
                <w:color w:val="17365D" w:themeColor="text2" w:themeShade="BF"/>
                <w:sz w:val="22"/>
                <w:szCs w:val="22"/>
              </w:rPr>
              <w:t>Алексеева</w:t>
            </w:r>
            <w:r w:rsidR="000D5440" w:rsidRPr="004A44EE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 Полина Александровна</w:t>
            </w:r>
          </w:p>
          <w:p w:rsidR="006651F0" w:rsidRPr="004A44EE" w:rsidRDefault="006651F0" w:rsidP="000D5440">
            <w:pPr>
              <w:ind w:left="601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i/>
                <w:color w:val="17365D" w:themeColor="text2" w:themeShade="BF"/>
                <w:sz w:val="22"/>
                <w:szCs w:val="22"/>
              </w:rPr>
              <w:t>(в отпуске по уходу  за ребенком)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410D8" w:rsidRPr="008410D8" w:rsidRDefault="00351E2D" w:rsidP="004A44E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 id="_x0000_s1045" type="#_x0000_t32" style="position:absolute;margin-left:11.8pt;margin-top:34.05pt;width:15pt;height:0;z-index:2516797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8410D8" w:rsidRPr="008410D8" w:rsidRDefault="008410D8" w:rsidP="004A44EE">
            <w:pPr>
              <w:rPr>
                <w:b/>
                <w:i/>
                <w:sz w:val="22"/>
                <w:szCs w:val="22"/>
              </w:rPr>
            </w:pPr>
            <w:r w:rsidRPr="008410D8">
              <w:rPr>
                <w:b/>
                <w:i/>
                <w:sz w:val="22"/>
                <w:szCs w:val="22"/>
              </w:rPr>
              <w:t>Ведущий специалист</w:t>
            </w:r>
          </w:p>
          <w:p w:rsidR="008410D8" w:rsidRPr="008410D8" w:rsidRDefault="008410D8" w:rsidP="004A44EE">
            <w:pPr>
              <w:rPr>
                <w:rFonts w:eastAsia="Times New Roman"/>
                <w:b/>
                <w:bCs/>
                <w:i/>
                <w:color w:val="01324E"/>
                <w:sz w:val="22"/>
                <w:szCs w:val="22"/>
                <w:lang w:eastAsia="ru-RU"/>
              </w:rPr>
            </w:pPr>
            <w:r w:rsidRPr="008410D8">
              <w:rPr>
                <w:b/>
                <w:i/>
                <w:sz w:val="22"/>
                <w:szCs w:val="22"/>
              </w:rPr>
              <w:t xml:space="preserve"> (по защите прав)</w:t>
            </w:r>
          </w:p>
          <w:p w:rsidR="008410D8" w:rsidRPr="008410D8" w:rsidRDefault="008410D8" w:rsidP="004A44EE">
            <w:pPr>
              <w:ind w:left="1734"/>
              <w:rPr>
                <w:b/>
                <w:i/>
                <w:sz w:val="22"/>
                <w:szCs w:val="22"/>
              </w:rPr>
            </w:pPr>
            <w:r w:rsidRPr="008410D8">
              <w:rPr>
                <w:rFonts w:eastAsia="Times New Roman"/>
                <w:b/>
                <w:bCs/>
                <w:i/>
                <w:color w:val="01324E"/>
                <w:sz w:val="22"/>
                <w:szCs w:val="22"/>
                <w:lang w:eastAsia="ru-RU"/>
              </w:rPr>
              <w:t>Логинова Татьяна Юрьевна</w:t>
            </w:r>
          </w:p>
        </w:tc>
      </w:tr>
    </w:tbl>
    <w:p w:rsidR="008410D8" w:rsidRPr="008410D8" w:rsidRDefault="008410D8" w:rsidP="008410D8">
      <w:pPr>
        <w:rPr>
          <w:sz w:val="22"/>
          <w:szCs w:val="22"/>
        </w:rPr>
      </w:pPr>
    </w:p>
    <w:tbl>
      <w:tblPr>
        <w:tblStyle w:val="a3"/>
        <w:tblW w:w="9639" w:type="dxa"/>
        <w:tblInd w:w="675" w:type="dxa"/>
        <w:tblLook w:val="04A0"/>
      </w:tblPr>
      <w:tblGrid>
        <w:gridCol w:w="4395"/>
        <w:gridCol w:w="708"/>
        <w:gridCol w:w="4536"/>
      </w:tblGrid>
      <w:tr w:rsidR="008410D8" w:rsidRPr="008410D8" w:rsidTr="008410D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410D8" w:rsidRPr="008410D8" w:rsidRDefault="008410D8" w:rsidP="004A44EE">
            <w:pPr>
              <w:ind w:left="2444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8410D8" w:rsidRPr="008410D8" w:rsidRDefault="00351E2D" w:rsidP="004A44E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 id="_x0000_s1043" type="#_x0000_t32" style="position:absolute;margin-left:11.8pt;margin-top:31.55pt;width:15pt;height:0;z-index:2516776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8410D8" w:rsidRPr="008410D8" w:rsidRDefault="008410D8" w:rsidP="004A44EE">
            <w:pPr>
              <w:rPr>
                <w:b/>
                <w:i/>
                <w:sz w:val="22"/>
                <w:szCs w:val="22"/>
              </w:rPr>
            </w:pPr>
            <w:r w:rsidRPr="008410D8">
              <w:rPr>
                <w:b/>
                <w:i/>
                <w:sz w:val="22"/>
                <w:szCs w:val="22"/>
              </w:rPr>
              <w:t>Ведущий специалист</w:t>
            </w:r>
          </w:p>
          <w:p w:rsidR="008410D8" w:rsidRPr="008410D8" w:rsidRDefault="008410D8" w:rsidP="004A44EE">
            <w:pPr>
              <w:rPr>
                <w:rFonts w:eastAsia="Times New Roman"/>
                <w:b/>
                <w:bCs/>
                <w:i/>
                <w:color w:val="01324E"/>
                <w:sz w:val="22"/>
                <w:szCs w:val="22"/>
                <w:lang w:eastAsia="ru-RU"/>
              </w:rPr>
            </w:pPr>
            <w:r w:rsidRPr="008410D8">
              <w:rPr>
                <w:b/>
                <w:i/>
                <w:sz w:val="22"/>
                <w:szCs w:val="22"/>
              </w:rPr>
              <w:t xml:space="preserve"> (по защите прав)</w:t>
            </w:r>
          </w:p>
          <w:p w:rsidR="008410D8" w:rsidRPr="008410D8" w:rsidRDefault="008410D8" w:rsidP="004A44EE">
            <w:pPr>
              <w:ind w:left="1734"/>
              <w:rPr>
                <w:b/>
                <w:i/>
                <w:sz w:val="22"/>
                <w:szCs w:val="22"/>
              </w:rPr>
            </w:pPr>
            <w:r w:rsidRPr="008410D8">
              <w:rPr>
                <w:rFonts w:eastAsia="Times New Roman"/>
                <w:b/>
                <w:bCs/>
                <w:i/>
                <w:color w:val="01324E"/>
                <w:sz w:val="22"/>
                <w:szCs w:val="22"/>
                <w:lang w:eastAsia="ru-RU"/>
              </w:rPr>
              <w:t>Конева Татьяна Сергеевна</w:t>
            </w:r>
          </w:p>
        </w:tc>
      </w:tr>
    </w:tbl>
    <w:p w:rsidR="008410D8" w:rsidRPr="008410D8" w:rsidRDefault="008410D8" w:rsidP="008410D8">
      <w:pPr>
        <w:rPr>
          <w:sz w:val="22"/>
          <w:szCs w:val="22"/>
        </w:rPr>
      </w:pPr>
    </w:p>
    <w:tbl>
      <w:tblPr>
        <w:tblStyle w:val="a3"/>
        <w:tblW w:w="9639" w:type="dxa"/>
        <w:tblInd w:w="675" w:type="dxa"/>
        <w:tblLook w:val="04A0"/>
      </w:tblPr>
      <w:tblGrid>
        <w:gridCol w:w="4395"/>
        <w:gridCol w:w="708"/>
        <w:gridCol w:w="4536"/>
      </w:tblGrid>
      <w:tr w:rsidR="008410D8" w:rsidRPr="008410D8" w:rsidTr="008410D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410D8" w:rsidRPr="008410D8" w:rsidRDefault="008410D8" w:rsidP="004A44EE">
            <w:pPr>
              <w:ind w:left="2444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8410D8" w:rsidRPr="008410D8" w:rsidRDefault="00351E2D" w:rsidP="004A44E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 id="_x0000_s1042" type="#_x0000_t32" style="position:absolute;margin-left:11.8pt;margin-top:31.5pt;width:14.35pt;height:.65pt;flip:y;z-index:2516766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8410D8" w:rsidRPr="008410D8" w:rsidRDefault="008410D8" w:rsidP="004A44EE">
            <w:pPr>
              <w:rPr>
                <w:b/>
                <w:i/>
                <w:sz w:val="22"/>
                <w:szCs w:val="22"/>
              </w:rPr>
            </w:pPr>
            <w:r w:rsidRPr="008410D8">
              <w:rPr>
                <w:b/>
                <w:i/>
                <w:sz w:val="22"/>
                <w:szCs w:val="22"/>
              </w:rPr>
              <w:t>Ведущий специалист</w:t>
            </w:r>
          </w:p>
          <w:p w:rsidR="008410D8" w:rsidRPr="008410D8" w:rsidRDefault="008410D8" w:rsidP="004A44EE">
            <w:pPr>
              <w:rPr>
                <w:rFonts w:eastAsia="Times New Roman"/>
                <w:b/>
                <w:bCs/>
                <w:i/>
                <w:color w:val="01324E"/>
                <w:sz w:val="22"/>
                <w:szCs w:val="22"/>
                <w:lang w:eastAsia="ru-RU"/>
              </w:rPr>
            </w:pPr>
            <w:r w:rsidRPr="008410D8">
              <w:rPr>
                <w:b/>
                <w:i/>
                <w:sz w:val="22"/>
                <w:szCs w:val="22"/>
              </w:rPr>
              <w:t xml:space="preserve"> (по защите прав)</w:t>
            </w:r>
          </w:p>
          <w:p w:rsidR="008410D8" w:rsidRPr="008410D8" w:rsidRDefault="008410D8" w:rsidP="004A44EE">
            <w:pPr>
              <w:ind w:left="1734"/>
              <w:rPr>
                <w:b/>
                <w:i/>
                <w:sz w:val="22"/>
                <w:szCs w:val="22"/>
              </w:rPr>
            </w:pPr>
            <w:proofErr w:type="spellStart"/>
            <w:r w:rsidRPr="008410D8">
              <w:rPr>
                <w:rFonts w:eastAsia="Times New Roman"/>
                <w:b/>
                <w:bCs/>
                <w:i/>
                <w:color w:val="01324E"/>
                <w:sz w:val="22"/>
                <w:szCs w:val="22"/>
                <w:lang w:eastAsia="ru-RU"/>
              </w:rPr>
              <w:t>Бутурлакина</w:t>
            </w:r>
            <w:proofErr w:type="spellEnd"/>
            <w:r w:rsidRPr="008410D8">
              <w:rPr>
                <w:rFonts w:eastAsia="Times New Roman"/>
                <w:b/>
                <w:bCs/>
                <w:i/>
                <w:color w:val="01324E"/>
                <w:sz w:val="22"/>
                <w:szCs w:val="22"/>
                <w:lang w:eastAsia="ru-RU"/>
              </w:rPr>
              <w:t xml:space="preserve">  Ольга Сергеевна </w:t>
            </w:r>
          </w:p>
        </w:tc>
      </w:tr>
    </w:tbl>
    <w:p w:rsidR="008410D8" w:rsidRPr="008410D8" w:rsidRDefault="008410D8" w:rsidP="008410D8">
      <w:pPr>
        <w:rPr>
          <w:sz w:val="22"/>
          <w:szCs w:val="22"/>
        </w:rPr>
      </w:pPr>
    </w:p>
    <w:tbl>
      <w:tblPr>
        <w:tblStyle w:val="a3"/>
        <w:tblW w:w="9639" w:type="dxa"/>
        <w:tblInd w:w="675" w:type="dxa"/>
        <w:tblLook w:val="04A0"/>
      </w:tblPr>
      <w:tblGrid>
        <w:gridCol w:w="4395"/>
        <w:gridCol w:w="708"/>
        <w:gridCol w:w="4536"/>
      </w:tblGrid>
      <w:tr w:rsidR="008410D8" w:rsidRPr="008410D8" w:rsidTr="008410D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410D8" w:rsidRPr="008410D8" w:rsidRDefault="008410D8" w:rsidP="004A44EE">
            <w:pPr>
              <w:ind w:left="2444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8410D8" w:rsidRPr="008410D8" w:rsidRDefault="00351E2D" w:rsidP="004A44E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 id="_x0000_s1041" type="#_x0000_t32" style="position:absolute;margin-left:9.95pt;margin-top:26.85pt;width:14.35pt;height:1.25pt;flip:y;z-index:2516756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8410D8" w:rsidRPr="008410D8" w:rsidRDefault="008410D8" w:rsidP="004A44EE">
            <w:pPr>
              <w:rPr>
                <w:b/>
                <w:i/>
                <w:sz w:val="22"/>
                <w:szCs w:val="22"/>
              </w:rPr>
            </w:pPr>
            <w:r w:rsidRPr="008410D8">
              <w:rPr>
                <w:b/>
                <w:i/>
                <w:sz w:val="22"/>
                <w:szCs w:val="22"/>
              </w:rPr>
              <w:t>Ведущий специалист</w:t>
            </w:r>
          </w:p>
          <w:p w:rsidR="008410D8" w:rsidRPr="008410D8" w:rsidRDefault="008410D8" w:rsidP="004A44EE">
            <w:pPr>
              <w:rPr>
                <w:rFonts w:eastAsia="Times New Roman"/>
                <w:b/>
                <w:bCs/>
                <w:i/>
                <w:color w:val="01324E"/>
                <w:sz w:val="22"/>
                <w:szCs w:val="22"/>
                <w:lang w:eastAsia="ru-RU"/>
              </w:rPr>
            </w:pPr>
            <w:r w:rsidRPr="008410D8">
              <w:rPr>
                <w:b/>
                <w:i/>
                <w:sz w:val="22"/>
                <w:szCs w:val="22"/>
              </w:rPr>
              <w:t xml:space="preserve"> (по защите прав)</w:t>
            </w:r>
          </w:p>
          <w:p w:rsidR="008410D8" w:rsidRPr="008410D8" w:rsidRDefault="008410D8" w:rsidP="004A44EE">
            <w:pPr>
              <w:ind w:left="1734"/>
              <w:rPr>
                <w:b/>
                <w:i/>
                <w:sz w:val="22"/>
                <w:szCs w:val="22"/>
              </w:rPr>
            </w:pPr>
            <w:proofErr w:type="spellStart"/>
            <w:r w:rsidRPr="008410D8">
              <w:rPr>
                <w:rFonts w:eastAsia="Times New Roman"/>
                <w:b/>
                <w:bCs/>
                <w:i/>
                <w:color w:val="01324E"/>
                <w:sz w:val="22"/>
                <w:szCs w:val="22"/>
                <w:lang w:eastAsia="ru-RU"/>
              </w:rPr>
              <w:t>Забудская</w:t>
            </w:r>
            <w:proofErr w:type="spellEnd"/>
            <w:r w:rsidRPr="008410D8">
              <w:rPr>
                <w:rFonts w:eastAsia="Times New Roman"/>
                <w:b/>
                <w:bCs/>
                <w:i/>
                <w:color w:val="01324E"/>
                <w:sz w:val="22"/>
                <w:szCs w:val="22"/>
                <w:lang w:eastAsia="ru-RU"/>
              </w:rPr>
              <w:t xml:space="preserve">  Ольга  Алексеевна</w:t>
            </w:r>
          </w:p>
        </w:tc>
      </w:tr>
    </w:tbl>
    <w:p w:rsidR="008410D8" w:rsidRPr="008410D8" w:rsidRDefault="008410D8" w:rsidP="008410D8">
      <w:pPr>
        <w:rPr>
          <w:sz w:val="22"/>
          <w:szCs w:val="22"/>
        </w:rPr>
      </w:pPr>
    </w:p>
    <w:tbl>
      <w:tblPr>
        <w:tblStyle w:val="a3"/>
        <w:tblW w:w="9639" w:type="dxa"/>
        <w:tblInd w:w="675" w:type="dxa"/>
        <w:tblLayout w:type="fixed"/>
        <w:tblLook w:val="04A0"/>
      </w:tblPr>
      <w:tblGrid>
        <w:gridCol w:w="4395"/>
        <w:gridCol w:w="708"/>
        <w:gridCol w:w="4536"/>
      </w:tblGrid>
      <w:tr w:rsidR="008410D8" w:rsidRPr="008410D8" w:rsidTr="008410D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410D8" w:rsidRPr="008410D8" w:rsidRDefault="008410D8" w:rsidP="004A44EE">
            <w:pPr>
              <w:ind w:left="2444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8410D8" w:rsidRPr="008410D8" w:rsidRDefault="00351E2D" w:rsidP="004A44E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 id="_x0000_s1040" type="#_x0000_t32" style="position:absolute;margin-left:11.8pt;margin-top:37.2pt;width:14.35pt;height:0;z-index:2516746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8410D8" w:rsidRPr="000D5440" w:rsidRDefault="008410D8" w:rsidP="004A44EE">
            <w:pPr>
              <w:rPr>
                <w:b/>
                <w:i/>
                <w:sz w:val="22"/>
                <w:szCs w:val="22"/>
              </w:rPr>
            </w:pPr>
            <w:r w:rsidRPr="008410D8">
              <w:rPr>
                <w:b/>
                <w:i/>
                <w:sz w:val="22"/>
                <w:szCs w:val="22"/>
              </w:rPr>
              <w:t>Ведущий специалис</w:t>
            </w:r>
            <w:proofErr w:type="gramStart"/>
            <w:r w:rsidRPr="008410D8">
              <w:rPr>
                <w:b/>
                <w:i/>
                <w:sz w:val="22"/>
                <w:szCs w:val="22"/>
              </w:rPr>
              <w:t>т-</w:t>
            </w:r>
            <w:proofErr w:type="gramEnd"/>
            <w:r w:rsidRPr="008410D8">
              <w:rPr>
                <w:b/>
                <w:i/>
                <w:sz w:val="22"/>
                <w:szCs w:val="22"/>
              </w:rPr>
              <w:t xml:space="preserve"> юрист</w:t>
            </w:r>
          </w:p>
          <w:p w:rsidR="008410D8" w:rsidRPr="008410D8" w:rsidRDefault="008410D8" w:rsidP="004A44EE">
            <w:pPr>
              <w:ind w:left="1734"/>
              <w:rPr>
                <w:b/>
                <w:i/>
                <w:sz w:val="22"/>
                <w:szCs w:val="22"/>
              </w:rPr>
            </w:pPr>
            <w:r w:rsidRPr="008410D8">
              <w:rPr>
                <w:rFonts w:eastAsia="Times New Roman"/>
                <w:b/>
                <w:bCs/>
                <w:i/>
                <w:color w:val="01324E"/>
                <w:sz w:val="22"/>
                <w:szCs w:val="22"/>
                <w:lang w:eastAsia="ru-RU"/>
              </w:rPr>
              <w:t>Рукосуева Елена Владимировна</w:t>
            </w:r>
          </w:p>
        </w:tc>
      </w:tr>
    </w:tbl>
    <w:p w:rsidR="008410D8" w:rsidRPr="00A80B0F" w:rsidRDefault="008410D8" w:rsidP="008410D8">
      <w:pPr>
        <w:rPr>
          <w:sz w:val="18"/>
          <w:szCs w:val="18"/>
        </w:rPr>
      </w:pPr>
    </w:p>
    <w:tbl>
      <w:tblPr>
        <w:tblStyle w:val="a3"/>
        <w:tblW w:w="9639" w:type="dxa"/>
        <w:tblInd w:w="675" w:type="dxa"/>
        <w:tblLook w:val="04A0"/>
      </w:tblPr>
      <w:tblGrid>
        <w:gridCol w:w="4395"/>
        <w:gridCol w:w="708"/>
        <w:gridCol w:w="4536"/>
      </w:tblGrid>
      <w:tr w:rsidR="00A80B0F" w:rsidTr="00A80B0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80B0F" w:rsidRDefault="00A80B0F" w:rsidP="004A44EE">
            <w:pPr>
              <w:ind w:left="2444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A80B0F" w:rsidRDefault="00351E2D" w:rsidP="004A44EE">
            <w:r>
              <w:rPr>
                <w:noProof/>
                <w:lang w:eastAsia="ru-RU"/>
              </w:rPr>
              <w:pict>
                <v:shape id="_x0000_s1049" type="#_x0000_t32" style="position:absolute;margin-left:16.9pt;margin-top:37.2pt;width:14.35pt;height:0;z-index:2516838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A80B0F" w:rsidRPr="00A80B0F" w:rsidRDefault="00A80B0F" w:rsidP="004A44EE">
            <w:pPr>
              <w:rPr>
                <w:b/>
                <w:i/>
                <w:sz w:val="22"/>
                <w:szCs w:val="22"/>
              </w:rPr>
            </w:pPr>
            <w:r w:rsidRPr="00A80B0F">
              <w:rPr>
                <w:b/>
                <w:i/>
                <w:sz w:val="22"/>
                <w:szCs w:val="22"/>
              </w:rPr>
              <w:t xml:space="preserve">Ведущий специалист по воспитанию и  дополнительному образованию </w:t>
            </w:r>
          </w:p>
          <w:p w:rsidR="00A80B0F" w:rsidRPr="00374108" w:rsidRDefault="00A80B0F" w:rsidP="004A44EE">
            <w:pPr>
              <w:ind w:left="1734"/>
              <w:rPr>
                <w:b/>
                <w:i/>
                <w:sz w:val="36"/>
                <w:szCs w:val="36"/>
              </w:rPr>
            </w:pPr>
            <w:r w:rsidRPr="00A80B0F">
              <w:rPr>
                <w:rFonts w:eastAsia="Times New Roman"/>
                <w:b/>
                <w:bCs/>
                <w:i/>
                <w:color w:val="01324E"/>
                <w:sz w:val="22"/>
                <w:szCs w:val="22"/>
                <w:lang w:eastAsia="ru-RU"/>
              </w:rPr>
              <w:t>Бортникова  Лидия Васильевна</w:t>
            </w:r>
          </w:p>
        </w:tc>
      </w:tr>
    </w:tbl>
    <w:p w:rsidR="0072046C" w:rsidRDefault="0072046C"/>
    <w:sectPr w:rsidR="0072046C" w:rsidSect="00A80B0F">
      <w:pgSz w:w="11906" w:h="16838"/>
      <w:pgMar w:top="395" w:right="850" w:bottom="142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410D8"/>
    <w:rsid w:val="000D5440"/>
    <w:rsid w:val="00351E2D"/>
    <w:rsid w:val="0047357F"/>
    <w:rsid w:val="004850D0"/>
    <w:rsid w:val="004A44EE"/>
    <w:rsid w:val="00557DC9"/>
    <w:rsid w:val="006651F0"/>
    <w:rsid w:val="006C434E"/>
    <w:rsid w:val="0072046C"/>
    <w:rsid w:val="008410D8"/>
    <w:rsid w:val="00A80B0F"/>
    <w:rsid w:val="00F1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21" type="connector" idref="#_x0000_s1045"/>
        <o:r id="V:Rule22" type="connector" idref="#_x0000_s1037"/>
        <o:r id="V:Rule23" type="connector" idref="#_x0000_s1042"/>
        <o:r id="V:Rule24" type="connector" idref="#_x0000_s1036"/>
        <o:r id="V:Rule25" type="connector" idref="#_x0000_s1034"/>
        <o:r id="V:Rule26" type="connector" idref="#_x0000_s1049"/>
        <o:r id="V:Rule27" type="connector" idref="#_x0000_s1040"/>
        <o:r id="V:Rule28" type="connector" idref="#_x0000_s1046"/>
        <o:r id="V:Rule29" type="connector" idref="#_x0000_s1027"/>
        <o:r id="V:Rule30" type="connector" idref="#_x0000_s1035"/>
        <o:r id="V:Rule31" type="connector" idref="#_x0000_s1051"/>
        <o:r id="V:Rule32" type="connector" idref="#_x0000_s1047"/>
        <o:r id="V:Rule33" type="connector" idref="#_x0000_s1041"/>
        <o:r id="V:Rule34" type="connector" idref="#_x0000_s1050"/>
        <o:r id="V:Rule35" type="connector" idref="#_x0000_s1044"/>
        <o:r id="V:Rule36" type="connector" idref="#_x0000_s1029"/>
        <o:r id="V:Rule37" type="connector" idref="#_x0000_s1043"/>
        <o:r id="V:Rule38" type="connector" idref="#_x0000_s1030"/>
        <o:r id="V:Rule39" type="connector" idref="#_x0000_s1028"/>
        <o:r id="V:Rule4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5</cp:revision>
  <cp:lastPrinted>2023-01-12T09:42:00Z</cp:lastPrinted>
  <dcterms:created xsi:type="dcterms:W3CDTF">2023-01-25T02:30:00Z</dcterms:created>
  <dcterms:modified xsi:type="dcterms:W3CDTF">2023-01-25T02:36:00Z</dcterms:modified>
</cp:coreProperties>
</file>