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9D" w:rsidRDefault="00B9576E" w:rsidP="00B9576E">
      <w:pPr>
        <w:tabs>
          <w:tab w:val="left" w:pos="5812"/>
        </w:tabs>
        <w:rPr>
          <w:sz w:val="22"/>
          <w:szCs w:val="22"/>
        </w:rPr>
      </w:pPr>
      <w:r>
        <w:rPr>
          <w:sz w:val="28"/>
          <w:szCs w:val="28"/>
        </w:rPr>
        <w:tab/>
      </w:r>
      <w:r w:rsidR="0077059D">
        <w:rPr>
          <w:sz w:val="22"/>
          <w:szCs w:val="22"/>
        </w:rPr>
        <w:t>Приложение к Постановлению</w:t>
      </w:r>
    </w:p>
    <w:p w:rsidR="0077059D" w:rsidRDefault="0077059D" w:rsidP="0077059D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Богучанского района</w:t>
      </w:r>
    </w:p>
    <w:p w:rsidR="0077059D" w:rsidRPr="00491203" w:rsidRDefault="00B9576E" w:rsidP="0049120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7059D">
        <w:rPr>
          <w:sz w:val="22"/>
          <w:szCs w:val="22"/>
        </w:rPr>
        <w:t xml:space="preserve">от </w:t>
      </w:r>
      <w:r w:rsidR="004D00B7">
        <w:rPr>
          <w:sz w:val="22"/>
          <w:szCs w:val="22"/>
        </w:rPr>
        <w:t>10.02.</w:t>
      </w:r>
      <w:r w:rsidR="0077059D">
        <w:rPr>
          <w:sz w:val="22"/>
          <w:szCs w:val="22"/>
        </w:rPr>
        <w:t>201</w:t>
      </w:r>
      <w:r w:rsidR="00CF7802">
        <w:rPr>
          <w:sz w:val="22"/>
          <w:szCs w:val="22"/>
        </w:rPr>
        <w:t>7</w:t>
      </w:r>
      <w:r w:rsidR="0077059D">
        <w:rPr>
          <w:sz w:val="22"/>
          <w:szCs w:val="22"/>
        </w:rPr>
        <w:t>г. №</w:t>
      </w:r>
      <w:r w:rsidR="004D00B7">
        <w:rPr>
          <w:sz w:val="22"/>
          <w:szCs w:val="22"/>
        </w:rPr>
        <w:t>123-п</w:t>
      </w:r>
    </w:p>
    <w:p w:rsidR="00D35443" w:rsidRDefault="0077059D" w:rsidP="00D35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4D00B7" w:rsidRPr="004D00B7">
        <w:rPr>
          <w:b/>
          <w:sz w:val="28"/>
          <w:szCs w:val="28"/>
        </w:rPr>
        <w:t>о порядке принятия решения</w:t>
      </w:r>
      <w:r w:rsidR="004D00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создании, реорганизации и ликвидации бюджетных и казённых образовательных учреждений Богучанского района</w:t>
      </w:r>
    </w:p>
    <w:p w:rsidR="00D35443" w:rsidRDefault="00D35443" w:rsidP="00D35443">
      <w:pPr>
        <w:jc w:val="center"/>
        <w:rPr>
          <w:b/>
          <w:sz w:val="28"/>
          <w:szCs w:val="28"/>
        </w:rPr>
      </w:pPr>
    </w:p>
    <w:p w:rsidR="0077059D" w:rsidRDefault="00D35443" w:rsidP="00D35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059D">
        <w:rPr>
          <w:sz w:val="28"/>
          <w:szCs w:val="28"/>
        </w:rPr>
        <w:t>ОБЩИЕ ПОЛОЖЕНИЯ</w:t>
      </w:r>
    </w:p>
    <w:p w:rsidR="0077059D" w:rsidRDefault="0077059D" w:rsidP="0077059D">
      <w:pPr>
        <w:ind w:left="360"/>
        <w:jc w:val="center"/>
        <w:rPr>
          <w:sz w:val="28"/>
          <w:szCs w:val="28"/>
        </w:rPr>
      </w:pPr>
    </w:p>
    <w:p w:rsidR="0077059D" w:rsidRDefault="00644013" w:rsidP="00CF78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7059D" w:rsidRPr="0077059D">
        <w:rPr>
          <w:sz w:val="28"/>
          <w:szCs w:val="28"/>
        </w:rPr>
        <w:t xml:space="preserve">Настоящее Положение </w:t>
      </w:r>
      <w:r w:rsidR="004D00B7">
        <w:rPr>
          <w:sz w:val="28"/>
          <w:szCs w:val="28"/>
        </w:rPr>
        <w:t xml:space="preserve">о порядке принятия решения </w:t>
      </w:r>
      <w:r w:rsidR="00386CDC" w:rsidRPr="00386CDC">
        <w:rPr>
          <w:sz w:val="28"/>
          <w:szCs w:val="28"/>
        </w:rPr>
        <w:t>о создании, реорганизации и ликвидации бюджетных и казённых образовательных учреждений Богучанского района</w:t>
      </w:r>
      <w:r w:rsidR="00CF7802">
        <w:rPr>
          <w:sz w:val="28"/>
          <w:szCs w:val="28"/>
        </w:rPr>
        <w:t xml:space="preserve"> </w:t>
      </w:r>
      <w:r w:rsidR="00386CDC">
        <w:rPr>
          <w:sz w:val="28"/>
          <w:szCs w:val="28"/>
        </w:rPr>
        <w:t>( далее по тексту – Положение)</w:t>
      </w:r>
      <w:r w:rsidR="00386CDC">
        <w:rPr>
          <w:b/>
          <w:sz w:val="28"/>
          <w:szCs w:val="28"/>
        </w:rPr>
        <w:t xml:space="preserve"> </w:t>
      </w:r>
      <w:r w:rsidR="0077059D" w:rsidRPr="0077059D">
        <w:rPr>
          <w:sz w:val="28"/>
          <w:szCs w:val="28"/>
        </w:rPr>
        <w:t xml:space="preserve">определяет порядок создания, реорганизации и ликвидации </w:t>
      </w:r>
      <w:r w:rsidR="00266744">
        <w:rPr>
          <w:sz w:val="28"/>
          <w:szCs w:val="28"/>
        </w:rPr>
        <w:t xml:space="preserve">бюджетных и казённых </w:t>
      </w:r>
      <w:r w:rsidR="0077059D" w:rsidRPr="0077059D">
        <w:rPr>
          <w:sz w:val="28"/>
          <w:szCs w:val="28"/>
        </w:rPr>
        <w:t xml:space="preserve">образовательных учреждений </w:t>
      </w:r>
      <w:r w:rsidR="00266744">
        <w:rPr>
          <w:sz w:val="28"/>
          <w:szCs w:val="28"/>
        </w:rPr>
        <w:t>Богучанского района</w:t>
      </w:r>
      <w:r w:rsidR="0077059D" w:rsidRPr="0077059D">
        <w:rPr>
          <w:sz w:val="28"/>
          <w:szCs w:val="28"/>
        </w:rPr>
        <w:t xml:space="preserve"> (далее по тексту </w:t>
      </w:r>
      <w:r w:rsidR="00266744">
        <w:rPr>
          <w:sz w:val="28"/>
          <w:szCs w:val="28"/>
        </w:rPr>
        <w:t>–</w:t>
      </w:r>
      <w:r w:rsidR="0077059D" w:rsidRPr="0077059D">
        <w:rPr>
          <w:sz w:val="28"/>
          <w:szCs w:val="28"/>
        </w:rPr>
        <w:t xml:space="preserve"> учреждения</w:t>
      </w:r>
      <w:r w:rsidR="00266744">
        <w:rPr>
          <w:sz w:val="28"/>
          <w:szCs w:val="28"/>
        </w:rPr>
        <w:t>)</w:t>
      </w:r>
      <w:r w:rsidR="0077059D">
        <w:rPr>
          <w:sz w:val="28"/>
          <w:szCs w:val="28"/>
        </w:rPr>
        <w:t>.</w:t>
      </w:r>
    </w:p>
    <w:p w:rsidR="00266744" w:rsidRDefault="00644013" w:rsidP="0026674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66744" w:rsidRPr="00266744">
        <w:rPr>
          <w:sz w:val="28"/>
          <w:szCs w:val="28"/>
        </w:rPr>
        <w:t xml:space="preserve">Создание, реорганизация и ликвидация учреждений производится в соответствии с Гражданским </w:t>
      </w:r>
      <w:hyperlink r:id="rId7" w:history="1">
        <w:r w:rsidR="00266744" w:rsidRPr="00266744">
          <w:rPr>
            <w:sz w:val="28"/>
            <w:szCs w:val="28"/>
          </w:rPr>
          <w:t>кодексом</w:t>
        </w:r>
      </w:hyperlink>
      <w:r w:rsidR="00266744" w:rsidRPr="00266744">
        <w:rPr>
          <w:sz w:val="28"/>
          <w:szCs w:val="28"/>
        </w:rPr>
        <w:t xml:space="preserve"> Российской Федерации, </w:t>
      </w:r>
      <w:r w:rsidR="00CF7802">
        <w:rPr>
          <w:color w:val="000000"/>
          <w:sz w:val="28"/>
          <w:szCs w:val="28"/>
        </w:rPr>
        <w:t>Федеральным законом от 29.12.2012 № 273-ФЗ «Об образовании в Российской Федерации»</w:t>
      </w:r>
      <w:r w:rsidR="00266744" w:rsidRPr="00266744">
        <w:rPr>
          <w:sz w:val="28"/>
          <w:szCs w:val="28"/>
        </w:rPr>
        <w:t xml:space="preserve">, Уставом </w:t>
      </w:r>
      <w:r w:rsidR="00266744">
        <w:rPr>
          <w:sz w:val="28"/>
          <w:szCs w:val="28"/>
        </w:rPr>
        <w:t>Богучанского</w:t>
      </w:r>
      <w:r w:rsidR="00266744" w:rsidRPr="00266744">
        <w:rPr>
          <w:sz w:val="28"/>
          <w:szCs w:val="28"/>
        </w:rPr>
        <w:t xml:space="preserve"> района, иными нормативными право</w:t>
      </w:r>
      <w:r w:rsidR="00386CDC">
        <w:rPr>
          <w:sz w:val="28"/>
          <w:szCs w:val="28"/>
        </w:rPr>
        <w:t>выми актами и настоящим Положением</w:t>
      </w:r>
      <w:r w:rsidR="00266744">
        <w:rPr>
          <w:sz w:val="28"/>
          <w:szCs w:val="28"/>
        </w:rPr>
        <w:t>.</w:t>
      </w:r>
    </w:p>
    <w:p w:rsidR="00266744" w:rsidRDefault="004C572B" w:rsidP="0026674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44013">
        <w:rPr>
          <w:sz w:val="28"/>
          <w:szCs w:val="28"/>
        </w:rPr>
        <w:t xml:space="preserve">. </w:t>
      </w:r>
      <w:r w:rsidR="00644013" w:rsidRPr="00644013">
        <w:rPr>
          <w:sz w:val="28"/>
          <w:szCs w:val="28"/>
        </w:rPr>
        <w:t xml:space="preserve">Учредителем учреждений </w:t>
      </w:r>
      <w:r w:rsidR="00644013">
        <w:rPr>
          <w:sz w:val="28"/>
          <w:szCs w:val="28"/>
        </w:rPr>
        <w:t xml:space="preserve">Богучанского района </w:t>
      </w:r>
      <w:r w:rsidR="00644013" w:rsidRPr="00644013">
        <w:rPr>
          <w:sz w:val="28"/>
          <w:szCs w:val="28"/>
        </w:rPr>
        <w:t xml:space="preserve">выступает муниципальное образование </w:t>
      </w:r>
      <w:r w:rsidR="00644013">
        <w:rPr>
          <w:sz w:val="28"/>
          <w:szCs w:val="28"/>
        </w:rPr>
        <w:t>Богучанский</w:t>
      </w:r>
      <w:r w:rsidR="00644013" w:rsidRPr="00644013">
        <w:rPr>
          <w:sz w:val="28"/>
          <w:szCs w:val="28"/>
        </w:rPr>
        <w:t xml:space="preserve"> район</w:t>
      </w:r>
      <w:r w:rsidR="00644013">
        <w:rPr>
          <w:sz w:val="28"/>
          <w:szCs w:val="28"/>
        </w:rPr>
        <w:t>. Полномочия учредителя от имени Муниципального образования Богучанский район осуществляет администрация Богучанского района</w:t>
      </w:r>
      <w:r w:rsidR="00644013" w:rsidRPr="00644013">
        <w:rPr>
          <w:sz w:val="28"/>
          <w:szCs w:val="28"/>
        </w:rPr>
        <w:t xml:space="preserve">. </w:t>
      </w:r>
    </w:p>
    <w:p w:rsidR="00644013" w:rsidRDefault="004C572B" w:rsidP="0026674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44013">
        <w:rPr>
          <w:sz w:val="28"/>
          <w:szCs w:val="28"/>
        </w:rPr>
        <w:t>.</w:t>
      </w:r>
      <w:r w:rsidR="00644013" w:rsidRPr="00644013">
        <w:t xml:space="preserve"> </w:t>
      </w:r>
      <w:r w:rsidR="00644013" w:rsidRPr="00644013">
        <w:rPr>
          <w:sz w:val="28"/>
          <w:szCs w:val="28"/>
        </w:rPr>
        <w:t>Действие настоящего Положения не распространяется на случаи реорганизации и ликвидации учреждени</w:t>
      </w:r>
      <w:r w:rsidR="00386CDC">
        <w:rPr>
          <w:sz w:val="28"/>
          <w:szCs w:val="28"/>
        </w:rPr>
        <w:t>й</w:t>
      </w:r>
      <w:r w:rsidR="00644013" w:rsidRPr="00644013">
        <w:rPr>
          <w:sz w:val="28"/>
          <w:szCs w:val="28"/>
        </w:rPr>
        <w:t xml:space="preserve"> на основании решения суда</w:t>
      </w:r>
      <w:r w:rsidR="00644013">
        <w:rPr>
          <w:sz w:val="28"/>
          <w:szCs w:val="28"/>
        </w:rPr>
        <w:t>.</w:t>
      </w:r>
    </w:p>
    <w:p w:rsidR="00644013" w:rsidRDefault="00644013" w:rsidP="00644013">
      <w:pPr>
        <w:jc w:val="center"/>
        <w:rPr>
          <w:sz w:val="28"/>
          <w:szCs w:val="28"/>
        </w:rPr>
      </w:pPr>
    </w:p>
    <w:p w:rsidR="00644013" w:rsidRPr="00644013" w:rsidRDefault="00644013" w:rsidP="006440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013">
        <w:rPr>
          <w:rFonts w:ascii="Times New Roman" w:hAnsi="Times New Roman" w:cs="Times New Roman"/>
          <w:sz w:val="28"/>
          <w:szCs w:val="28"/>
        </w:rPr>
        <w:t>2. ПОРЯДОК СОЗДАНИЯ ОБРАЗОВАТЕЛЬНОГО УЧРЕЖДЕНИЯ</w:t>
      </w:r>
    </w:p>
    <w:p w:rsidR="00644013" w:rsidRDefault="00644013" w:rsidP="00644013">
      <w:pPr>
        <w:jc w:val="center"/>
        <w:rPr>
          <w:sz w:val="28"/>
          <w:szCs w:val="28"/>
        </w:rPr>
      </w:pPr>
    </w:p>
    <w:p w:rsidR="00644013" w:rsidRDefault="00644013" w:rsidP="00644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79C1">
        <w:rPr>
          <w:sz w:val="28"/>
          <w:szCs w:val="28"/>
        </w:rPr>
        <w:tab/>
      </w:r>
      <w:r>
        <w:rPr>
          <w:sz w:val="28"/>
          <w:szCs w:val="28"/>
        </w:rPr>
        <w:t>2.1. У</w:t>
      </w:r>
      <w:r w:rsidRPr="00644013">
        <w:rPr>
          <w:sz w:val="28"/>
          <w:szCs w:val="28"/>
        </w:rPr>
        <w:t>чреждения могут быть созданы в случаях, определенных законодательством Российской Федерации</w:t>
      </w:r>
      <w:r>
        <w:rPr>
          <w:sz w:val="28"/>
          <w:szCs w:val="28"/>
        </w:rPr>
        <w:t>.</w:t>
      </w:r>
    </w:p>
    <w:p w:rsidR="00644013" w:rsidRDefault="00644013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о создании учреждения</w:t>
      </w:r>
      <w:r w:rsidR="00F979C1">
        <w:rPr>
          <w:sz w:val="28"/>
          <w:szCs w:val="28"/>
        </w:rPr>
        <w:t xml:space="preserve">  принимается администрацией Богучанского района в форме правового акта.</w:t>
      </w:r>
    </w:p>
    <w:p w:rsidR="00F979C1" w:rsidRDefault="00F979C1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Решение о создании учреждения должно содержать:</w:t>
      </w:r>
    </w:p>
    <w:p w:rsidR="00F979C1" w:rsidRDefault="00F979C1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учреждения с указанием его типа;</w:t>
      </w:r>
    </w:p>
    <w:p w:rsidR="00F979C1" w:rsidRDefault="00F979C1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предмет и цели деятельности учреждения;</w:t>
      </w:r>
    </w:p>
    <w:p w:rsidR="00F979C1" w:rsidRDefault="00F979C1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норму об утверждении устава учреждения;</w:t>
      </w:r>
    </w:p>
    <w:p w:rsidR="00F979C1" w:rsidRDefault="00F979C1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имуществе, закреплённом за учреждением, в том числе в случаях, предусмотренных законодательством, перечень объектов недвижимого имущества и особо ценного</w:t>
      </w:r>
      <w:r w:rsidR="000343A9">
        <w:rPr>
          <w:sz w:val="28"/>
          <w:szCs w:val="28"/>
        </w:rPr>
        <w:t xml:space="preserve"> движимого имущества, сформированного в установленном порядке:</w:t>
      </w:r>
    </w:p>
    <w:p w:rsidR="000343A9" w:rsidRDefault="000343A9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мероприятий по созданию учреждения с указанием сроков их проведения и ответственных лиц.</w:t>
      </w:r>
    </w:p>
    <w:p w:rsidR="00386CDC" w:rsidRDefault="000343A9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386CDC">
        <w:rPr>
          <w:sz w:val="28"/>
          <w:szCs w:val="28"/>
        </w:rPr>
        <w:t>Проект постановления о создании учреждения разрабатывается Управлением образования администрации Богучанского района Красноярского края (далее по тексту -  Управление образования).</w:t>
      </w:r>
    </w:p>
    <w:p w:rsidR="000343A9" w:rsidRDefault="000343A9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о создании учреждения прилагается пояснительная записка с обоснованием необходимости создания учреждения.</w:t>
      </w:r>
    </w:p>
    <w:p w:rsidR="000343A9" w:rsidRDefault="000343A9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Проекты подлежат согласованию с руководителем Управления образования, заместителем Главы администрации Богучанского района по социальным вопросам, начальником Финансового управления администрации Богучанского района, начальником Управления муниципальной собственност</w:t>
      </w:r>
      <w:r w:rsidR="00386CDC">
        <w:rPr>
          <w:sz w:val="28"/>
          <w:szCs w:val="28"/>
        </w:rPr>
        <w:t>ью</w:t>
      </w:r>
      <w:r>
        <w:rPr>
          <w:sz w:val="28"/>
          <w:szCs w:val="28"/>
        </w:rPr>
        <w:t xml:space="preserve"> Богучанского</w:t>
      </w:r>
      <w:r w:rsidR="00213CA9">
        <w:rPr>
          <w:sz w:val="28"/>
          <w:szCs w:val="28"/>
        </w:rPr>
        <w:t xml:space="preserve"> района, юристом администрации Богучанского района</w:t>
      </w:r>
      <w:r w:rsidR="00FD78B8">
        <w:rPr>
          <w:sz w:val="28"/>
          <w:szCs w:val="28"/>
        </w:rPr>
        <w:t>.</w:t>
      </w:r>
    </w:p>
    <w:p w:rsidR="00FD78B8" w:rsidRDefault="00FD78B8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На основании решения о создании учреждения, принятого администрацией Богучанского района Красноярского края, Управление образования в </w:t>
      </w:r>
      <w:r w:rsidR="00CA1656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>:</w:t>
      </w:r>
    </w:p>
    <w:p w:rsidR="00FD78B8" w:rsidRDefault="00FD78B8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трудовой договор с назначенным руководителем;</w:t>
      </w:r>
    </w:p>
    <w:p w:rsidR="00AF378A" w:rsidRDefault="00FD78B8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готовит и представляет документы</w:t>
      </w:r>
      <w:r w:rsidR="00CA1656">
        <w:rPr>
          <w:sz w:val="28"/>
          <w:szCs w:val="28"/>
        </w:rPr>
        <w:t xml:space="preserve"> для государственной регистрации учреждения в соответствии с действующим законодательством.  </w:t>
      </w:r>
    </w:p>
    <w:p w:rsidR="0045375D" w:rsidRDefault="00AF378A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Для регистрации учреждения представляются документы в соответствии с требованиями Федерального закона от 08.08.2001 № 129-ФЗ «О государственной регистрации юридических лиц и индивидуальных предпринимателей»</w:t>
      </w:r>
      <w:r w:rsidR="0045375D">
        <w:rPr>
          <w:sz w:val="28"/>
          <w:szCs w:val="28"/>
        </w:rPr>
        <w:t>.</w:t>
      </w:r>
    </w:p>
    <w:p w:rsidR="0045375D" w:rsidRDefault="0045375D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Имущество учреждения формируется за счёт:</w:t>
      </w:r>
    </w:p>
    <w:p w:rsidR="0045375D" w:rsidRDefault="0045375D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имущества, закреплённого за учреждением на праве оперативного </w:t>
      </w:r>
      <w:r w:rsidR="00386CDC">
        <w:rPr>
          <w:sz w:val="28"/>
          <w:szCs w:val="28"/>
        </w:rPr>
        <w:t>управления</w:t>
      </w:r>
      <w:r>
        <w:rPr>
          <w:sz w:val="28"/>
          <w:szCs w:val="28"/>
        </w:rPr>
        <w:t>;</w:t>
      </w:r>
    </w:p>
    <w:p w:rsidR="0045375D" w:rsidRDefault="0045375D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средств, полученных от разрешенной</w:t>
      </w:r>
      <w:r w:rsidR="00AF378A">
        <w:rPr>
          <w:sz w:val="28"/>
          <w:szCs w:val="28"/>
        </w:rPr>
        <w:t xml:space="preserve"> </w:t>
      </w:r>
      <w:r w:rsidR="00CA165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 деятельности, приносящей доход;</w:t>
      </w:r>
    </w:p>
    <w:p w:rsidR="0045375D" w:rsidRDefault="0045375D" w:rsidP="00F97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иных источников, не противоречащих законодательству.</w:t>
      </w:r>
    </w:p>
    <w:p w:rsidR="0045375D" w:rsidRDefault="0045375D" w:rsidP="00F979C1">
      <w:pPr>
        <w:ind w:firstLine="708"/>
        <w:jc w:val="both"/>
        <w:rPr>
          <w:sz w:val="28"/>
          <w:szCs w:val="28"/>
        </w:rPr>
      </w:pPr>
    </w:p>
    <w:p w:rsidR="00FD78B8" w:rsidRDefault="0045375D" w:rsidP="0045375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ПОРЯДОК РЕОРГАНИЗАЦИИ УЧРЕЖДЕНИЯ </w:t>
      </w:r>
    </w:p>
    <w:p w:rsidR="0045375D" w:rsidRDefault="0045375D" w:rsidP="0045375D">
      <w:pPr>
        <w:ind w:left="708"/>
        <w:rPr>
          <w:sz w:val="28"/>
          <w:szCs w:val="28"/>
        </w:rPr>
      </w:pPr>
    </w:p>
    <w:p w:rsidR="0045375D" w:rsidRDefault="0045375D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Учреждение может быть реорганизовано в порядке, предусмотренном Гражданским кодексом Российской Федерации и иными федеральными законами.</w:t>
      </w:r>
    </w:p>
    <w:p w:rsidR="00E10F57" w:rsidRDefault="0045375D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Реорганизация учреждения осуществляется</w:t>
      </w:r>
      <w:r w:rsidR="00E10F57">
        <w:rPr>
          <w:sz w:val="28"/>
          <w:szCs w:val="28"/>
        </w:rPr>
        <w:t xml:space="preserve"> на основании </w:t>
      </w:r>
      <w:r w:rsidR="001019CA">
        <w:rPr>
          <w:sz w:val="28"/>
          <w:szCs w:val="28"/>
        </w:rPr>
        <w:t>решения</w:t>
      </w:r>
      <w:r w:rsidR="00E10F57">
        <w:rPr>
          <w:sz w:val="28"/>
          <w:szCs w:val="28"/>
        </w:rPr>
        <w:t xml:space="preserve"> </w:t>
      </w:r>
      <w:r w:rsidR="001019CA">
        <w:rPr>
          <w:sz w:val="28"/>
          <w:szCs w:val="28"/>
        </w:rPr>
        <w:t xml:space="preserve">учредителя </w:t>
      </w:r>
      <w:r w:rsidR="00E10F57">
        <w:rPr>
          <w:sz w:val="28"/>
          <w:szCs w:val="28"/>
        </w:rPr>
        <w:t xml:space="preserve">в форме </w:t>
      </w:r>
      <w:r w:rsidR="001019CA">
        <w:rPr>
          <w:sz w:val="28"/>
          <w:szCs w:val="28"/>
        </w:rPr>
        <w:t>Постановления администрации Богучанского района (далее – Постановление)</w:t>
      </w:r>
      <w:r w:rsidR="00E10F57">
        <w:rPr>
          <w:sz w:val="28"/>
          <w:szCs w:val="28"/>
        </w:rPr>
        <w:t>.</w:t>
      </w:r>
    </w:p>
    <w:p w:rsidR="00E10F57" w:rsidRDefault="00E10F57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Учреждение может быть реорганизовано в следующих случаях:</w:t>
      </w:r>
    </w:p>
    <w:p w:rsidR="00B81503" w:rsidRDefault="00E10F57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503">
        <w:rPr>
          <w:sz w:val="28"/>
          <w:szCs w:val="28"/>
        </w:rPr>
        <w:t>при отсутствии необходимого контингента обучающихся для ведения образовательного процесса;</w:t>
      </w:r>
    </w:p>
    <w:p w:rsidR="00B81503" w:rsidRDefault="00B81503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изменении вида учреждения;</w:t>
      </w:r>
    </w:p>
    <w:p w:rsidR="00B81503" w:rsidRDefault="00B81503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необходимых условий для обучения и воспитания обучающихся на основании заключения компетентного органа о неудовлетворительном состоянии здания, помещения учреждения;</w:t>
      </w:r>
    </w:p>
    <w:p w:rsidR="00B81503" w:rsidRDefault="00B81503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иных случаях, предусмотренных законодательством российской Федерации. </w:t>
      </w:r>
    </w:p>
    <w:p w:rsidR="00B81503" w:rsidRDefault="00B81503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Реорганизация учреждения осуществляется с обязательным обеспечением прав на продолжение образования в реорганизуемом или другом образовательном учреждении.</w:t>
      </w:r>
    </w:p>
    <w:p w:rsidR="00B81503" w:rsidRDefault="00B81503" w:rsidP="00CF7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Проект </w:t>
      </w:r>
      <w:r w:rsidR="001019CA">
        <w:rPr>
          <w:sz w:val="28"/>
          <w:szCs w:val="28"/>
        </w:rPr>
        <w:t>П</w:t>
      </w:r>
      <w:r>
        <w:rPr>
          <w:sz w:val="28"/>
          <w:szCs w:val="28"/>
        </w:rPr>
        <w:t>остановления о реорганизации учреждения готовится управлением образования.</w:t>
      </w:r>
    </w:p>
    <w:p w:rsidR="00CF7802" w:rsidRDefault="00CF7802" w:rsidP="00CF78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802">
        <w:rPr>
          <w:sz w:val="28"/>
          <w:szCs w:val="28"/>
        </w:rPr>
        <w:t xml:space="preserve">При разработке и согласовании проекта </w:t>
      </w:r>
      <w:r w:rsidR="001019CA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Pr="00CF7802">
        <w:rPr>
          <w:sz w:val="28"/>
          <w:szCs w:val="28"/>
        </w:rPr>
        <w:t xml:space="preserve"> о реорганизации учреждения проводится предварительная экспертная оценка последствий принятого решения для обеспечения жизнедеятельности, образования, воспитания и развития детей. </w:t>
      </w:r>
    </w:p>
    <w:p w:rsidR="00CF7802" w:rsidRDefault="00CF7802" w:rsidP="00CF7802">
      <w:pPr>
        <w:ind w:firstLine="708"/>
        <w:jc w:val="both"/>
        <w:rPr>
          <w:sz w:val="28"/>
          <w:szCs w:val="28"/>
        </w:rPr>
      </w:pPr>
      <w:r w:rsidRPr="00CF7802">
        <w:rPr>
          <w:sz w:val="28"/>
          <w:szCs w:val="28"/>
        </w:rPr>
        <w:t>Экспертную оценку последствий реорганизации проводит комиссия по проведению экспертной оценки последствий ликвидации, реорганизации учреждений, порядок создания и содержание деятельности которой определяются</w:t>
      </w:r>
      <w:r>
        <w:rPr>
          <w:sz w:val="28"/>
          <w:szCs w:val="28"/>
        </w:rPr>
        <w:t xml:space="preserve"> Решением Богучанского районного Совета депутатов Красноярского края от 24.11.2011 № 16/1-172.</w:t>
      </w:r>
    </w:p>
    <w:p w:rsidR="00CF7802" w:rsidRDefault="00CF7802" w:rsidP="00CF78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802">
        <w:rPr>
          <w:sz w:val="28"/>
          <w:szCs w:val="28"/>
        </w:rPr>
        <w:t xml:space="preserve">Экспертная  оценка оформляется заключением, которое должно содержать: </w:t>
      </w:r>
    </w:p>
    <w:p w:rsidR="00CF7802" w:rsidRPr="00CF7802" w:rsidRDefault="00CF7802" w:rsidP="00CF78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802">
        <w:rPr>
          <w:sz w:val="28"/>
          <w:szCs w:val="28"/>
        </w:rPr>
        <w:t>обоснование необходимости реорганизации учреждения, указание на то, каким образом будет реализовано право на образование граждан, обучающихся в данном учреждении, детей дошкольного возраста;</w:t>
      </w:r>
    </w:p>
    <w:p w:rsidR="00CF7802" w:rsidRDefault="00CF7802" w:rsidP="00CF78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802">
        <w:rPr>
          <w:sz w:val="28"/>
          <w:szCs w:val="28"/>
        </w:rPr>
        <w:t xml:space="preserve">информацию о возможности (невозможности) дальнейшего трудоустройства работников учреждения; </w:t>
      </w:r>
    </w:p>
    <w:p w:rsidR="00CF7802" w:rsidRDefault="00CF7802" w:rsidP="00CF78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802">
        <w:rPr>
          <w:sz w:val="28"/>
          <w:szCs w:val="28"/>
        </w:rPr>
        <w:t xml:space="preserve">прогноз последствий реорганизации учреждения для обеспечения жизнедеятельности образования, воспитания и развития детей, обслуживаемых данным учреждением. </w:t>
      </w:r>
    </w:p>
    <w:p w:rsidR="00CF7802" w:rsidRDefault="00CF7802" w:rsidP="00101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802">
        <w:rPr>
          <w:sz w:val="28"/>
          <w:szCs w:val="28"/>
        </w:rPr>
        <w:t>Экспертное заключение передается учредителю учре</w:t>
      </w:r>
      <w:r w:rsidR="001019CA">
        <w:rPr>
          <w:sz w:val="28"/>
          <w:szCs w:val="28"/>
        </w:rPr>
        <w:t>ждения и прилагается к проекту П</w:t>
      </w:r>
      <w:r w:rsidRPr="00CF7802">
        <w:rPr>
          <w:sz w:val="28"/>
          <w:szCs w:val="28"/>
        </w:rPr>
        <w:t>остановления о реорганизации.</w:t>
      </w:r>
    </w:p>
    <w:p w:rsidR="00B81503" w:rsidRDefault="001019CA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Постановление</w:t>
      </w:r>
      <w:r w:rsidR="00B81503">
        <w:rPr>
          <w:sz w:val="28"/>
          <w:szCs w:val="28"/>
        </w:rPr>
        <w:t xml:space="preserve"> о реорганизации учреждения должно содержать:</w:t>
      </w:r>
    </w:p>
    <w:p w:rsidR="003F4760" w:rsidRDefault="00B81503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учреждения</w:t>
      </w:r>
      <w:r w:rsidR="004C572B">
        <w:rPr>
          <w:sz w:val="28"/>
          <w:szCs w:val="28"/>
        </w:rPr>
        <w:t xml:space="preserve"> или учреждений</w:t>
      </w:r>
      <w:r w:rsidR="003F4760">
        <w:rPr>
          <w:sz w:val="28"/>
          <w:szCs w:val="28"/>
        </w:rPr>
        <w:t>,</w:t>
      </w:r>
      <w:r w:rsidR="004C572B">
        <w:rPr>
          <w:sz w:val="28"/>
          <w:szCs w:val="28"/>
        </w:rPr>
        <w:t xml:space="preserve"> </w:t>
      </w:r>
      <w:r w:rsidR="003F4760">
        <w:rPr>
          <w:sz w:val="28"/>
          <w:szCs w:val="28"/>
        </w:rPr>
        <w:t>участвующих в процессе реорганизации с указанием их типов;</w:t>
      </w:r>
    </w:p>
    <w:p w:rsidR="003F4760" w:rsidRDefault="003F4760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форму реорганизации;</w:t>
      </w:r>
    </w:p>
    <w:p w:rsidR="003F4760" w:rsidRDefault="003F4760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учреждения или учреждений</w:t>
      </w:r>
      <w:r w:rsidR="004C572B">
        <w:rPr>
          <w:sz w:val="28"/>
          <w:szCs w:val="28"/>
        </w:rPr>
        <w:t xml:space="preserve">, возникших </w:t>
      </w:r>
      <w:r>
        <w:rPr>
          <w:sz w:val="28"/>
          <w:szCs w:val="28"/>
        </w:rPr>
        <w:t>после завершения реорганизации с указанием его (их) типа;</w:t>
      </w:r>
    </w:p>
    <w:p w:rsidR="003F4760" w:rsidRDefault="003F4760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структурное подразделение администрации Богучанского района, осуществляющее координацию деятельности каждого учреждения, созданного в результате реорганизации;</w:t>
      </w:r>
    </w:p>
    <w:p w:rsidR="003F4760" w:rsidRDefault="003F4760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норму об утверждении состава комиссии по реорганизации;</w:t>
      </w:r>
    </w:p>
    <w:p w:rsidR="003F4760" w:rsidRDefault="003F4760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лице, ответственном за уведомление органа, осуществляющего государственную регистрацию юридических лиц, кредитных организациях, в которых открыты счета учреждения, государственных внебюджетных фондах и публикацию объявления в средствах массовой информации о начале процедуры реорганизации учреждения;</w:t>
      </w:r>
    </w:p>
    <w:p w:rsidR="003F4760" w:rsidRDefault="003F4760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сроки реорганизации.</w:t>
      </w:r>
    </w:p>
    <w:p w:rsidR="00AF78B4" w:rsidRDefault="00AF78B4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19CA">
        <w:rPr>
          <w:sz w:val="28"/>
          <w:szCs w:val="28"/>
        </w:rPr>
        <w:t>7</w:t>
      </w:r>
      <w:r>
        <w:rPr>
          <w:sz w:val="28"/>
          <w:szCs w:val="28"/>
        </w:rPr>
        <w:t>. В состав комиссии по реорганизации включаются представители:</w:t>
      </w:r>
    </w:p>
    <w:p w:rsidR="00386CDC" w:rsidRDefault="008A3DC4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</w:t>
      </w:r>
      <w:r w:rsidR="00B7504F"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образования;</w:t>
      </w:r>
    </w:p>
    <w:p w:rsidR="00AF78B4" w:rsidRDefault="00AF78B4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Управл</w:t>
      </w:r>
      <w:r w:rsidR="004C572B">
        <w:rPr>
          <w:sz w:val="28"/>
          <w:szCs w:val="28"/>
        </w:rPr>
        <w:t>ения муниципальной собственностью</w:t>
      </w:r>
      <w:r>
        <w:rPr>
          <w:sz w:val="28"/>
          <w:szCs w:val="28"/>
        </w:rPr>
        <w:t xml:space="preserve"> Богучанского района;</w:t>
      </w:r>
    </w:p>
    <w:p w:rsidR="00AF78B4" w:rsidRDefault="00AF78B4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Финансового управления администрации Богучанского района;</w:t>
      </w:r>
    </w:p>
    <w:p w:rsidR="00AF78B4" w:rsidRDefault="00AF78B4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 экономики и планирования администрации Богучанского района.</w:t>
      </w:r>
    </w:p>
    <w:p w:rsidR="00AF78B4" w:rsidRDefault="00AF78B4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по реорганизации также включается каждый руководитель учреждения, подлежащего реорганизации.</w:t>
      </w:r>
    </w:p>
    <w:p w:rsidR="00AF78B4" w:rsidRDefault="00AF78B4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комиссии по реорганизации назначается заместител</w:t>
      </w:r>
      <w:r w:rsidR="008A3DC4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 администрации Богучанского района по социальным вопросам, а заместителем председателя комиссии – представитель Управления муниципальной собственностью Богучанского района.</w:t>
      </w:r>
      <w:r w:rsidR="0042438B">
        <w:rPr>
          <w:sz w:val="28"/>
          <w:szCs w:val="28"/>
        </w:rPr>
        <w:t xml:space="preserve"> </w:t>
      </w:r>
    </w:p>
    <w:p w:rsidR="0042438B" w:rsidRDefault="0042438B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19CA">
        <w:rPr>
          <w:sz w:val="28"/>
          <w:szCs w:val="28"/>
        </w:rPr>
        <w:t>8</w:t>
      </w:r>
      <w:r>
        <w:rPr>
          <w:sz w:val="28"/>
          <w:szCs w:val="28"/>
        </w:rPr>
        <w:t xml:space="preserve">. Согласование решения о реорганизации учреждения </w:t>
      </w:r>
      <w:r w:rsidR="00C65547">
        <w:rPr>
          <w:sz w:val="28"/>
          <w:szCs w:val="28"/>
        </w:rPr>
        <w:t>осуществляется в порядке, установленном пунктом 2.5. раздела 2 настоящего Положения.</w:t>
      </w:r>
    </w:p>
    <w:p w:rsidR="00C65547" w:rsidRDefault="00C65547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19CA">
        <w:rPr>
          <w:sz w:val="28"/>
          <w:szCs w:val="28"/>
        </w:rPr>
        <w:t>9</w:t>
      </w:r>
      <w:r>
        <w:rPr>
          <w:sz w:val="28"/>
          <w:szCs w:val="28"/>
        </w:rPr>
        <w:t>. Комиссия по реорганизации учреждения:</w:t>
      </w:r>
    </w:p>
    <w:p w:rsidR="00C65547" w:rsidRDefault="00C65547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взаимодействие и координацию действий структурных подразделений администрации Богучанского района и учреждений, участвующих в реорганизации учреждения;</w:t>
      </w:r>
    </w:p>
    <w:p w:rsidR="00C65547" w:rsidRDefault="00C65547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разделительный баланс или передаточный акт;</w:t>
      </w:r>
    </w:p>
    <w:p w:rsidR="00C65547" w:rsidRDefault="00C65547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принятие претензий кредиторов учреждения и ведение их учёта;</w:t>
      </w:r>
    </w:p>
    <w:p w:rsidR="00C65547" w:rsidRDefault="00C65547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действия, предусмотренные законодательством, направленные на завершение процедуры реорганизации учреждения.</w:t>
      </w:r>
    </w:p>
    <w:p w:rsidR="00676C83" w:rsidRDefault="00C65547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19CA">
        <w:rPr>
          <w:sz w:val="28"/>
          <w:szCs w:val="28"/>
        </w:rPr>
        <w:t>10</w:t>
      </w:r>
      <w:r>
        <w:rPr>
          <w:sz w:val="28"/>
          <w:szCs w:val="28"/>
        </w:rPr>
        <w:t>. Разделительный баланс, передаточный акт утверждаются заместителем Главы администрации Богучанского района по экономике и финансам, руководителем Управления муниципальной собственностью Богучанского района или уполномоченным им лицом.</w:t>
      </w:r>
    </w:p>
    <w:p w:rsidR="00676C83" w:rsidRDefault="00676C83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019CA">
        <w:rPr>
          <w:sz w:val="28"/>
          <w:szCs w:val="28"/>
        </w:rPr>
        <w:t>1</w:t>
      </w:r>
      <w:r>
        <w:rPr>
          <w:sz w:val="28"/>
          <w:szCs w:val="28"/>
        </w:rPr>
        <w:t xml:space="preserve">. Учреждение </w:t>
      </w:r>
      <w:r w:rsidRPr="00676C83">
        <w:rPr>
          <w:sz w:val="28"/>
          <w:szCs w:val="28"/>
        </w:rPr>
        <w:t>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</w:t>
      </w:r>
      <w:r>
        <w:rPr>
          <w:sz w:val="28"/>
          <w:szCs w:val="28"/>
        </w:rPr>
        <w:t>.</w:t>
      </w:r>
    </w:p>
    <w:p w:rsidR="00676C83" w:rsidRDefault="00676C83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019C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76C83">
        <w:rPr>
          <w:sz w:val="28"/>
          <w:szCs w:val="28"/>
        </w:rPr>
        <w:t>При реорганизации учреждения в форме присоединения к нему другого муниципального образовательного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образовательного учреждения</w:t>
      </w:r>
      <w:r>
        <w:rPr>
          <w:sz w:val="28"/>
          <w:szCs w:val="28"/>
        </w:rPr>
        <w:t>.</w:t>
      </w:r>
    </w:p>
    <w:p w:rsidR="00676C83" w:rsidRDefault="00676C83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019CA">
        <w:rPr>
          <w:sz w:val="28"/>
          <w:szCs w:val="28"/>
        </w:rPr>
        <w:t>3</w:t>
      </w:r>
      <w:r>
        <w:rPr>
          <w:sz w:val="28"/>
          <w:szCs w:val="28"/>
        </w:rPr>
        <w:t>. У</w:t>
      </w:r>
      <w:r w:rsidRPr="00676C83">
        <w:rPr>
          <w:sz w:val="28"/>
          <w:szCs w:val="28"/>
        </w:rPr>
        <w:t>чреждение может быть реорганизовано в иную некоммерческую образовательную организацию в соответствии с действующим законодательством</w:t>
      </w:r>
      <w:r>
        <w:rPr>
          <w:sz w:val="28"/>
          <w:szCs w:val="28"/>
        </w:rPr>
        <w:t>.</w:t>
      </w:r>
    </w:p>
    <w:p w:rsidR="00676C83" w:rsidRDefault="00676C83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019C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76C83">
        <w:rPr>
          <w:sz w:val="28"/>
          <w:szCs w:val="28"/>
        </w:rPr>
        <w:t>При реорганизации учреждения к вновь возникшей организации переходят права и обязанности реорганизованного образовательного учреждения в соответствии с передаточным актом</w:t>
      </w:r>
      <w:r>
        <w:rPr>
          <w:sz w:val="28"/>
          <w:szCs w:val="28"/>
        </w:rPr>
        <w:t>.</w:t>
      </w:r>
    </w:p>
    <w:p w:rsidR="00676C83" w:rsidRDefault="00676C83" w:rsidP="00B8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019C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76C83">
        <w:rPr>
          <w:sz w:val="28"/>
          <w:szCs w:val="28"/>
        </w:rPr>
        <w:t>При реорганизации учреждения его устав, лицензия и свидетельство о государственной аккредитации утрачивают силу</w:t>
      </w:r>
      <w:r>
        <w:rPr>
          <w:sz w:val="28"/>
          <w:szCs w:val="28"/>
        </w:rPr>
        <w:t>.</w:t>
      </w:r>
    </w:p>
    <w:p w:rsidR="001019CA" w:rsidRDefault="001019CA" w:rsidP="00B81503">
      <w:pPr>
        <w:ind w:firstLine="708"/>
        <w:jc w:val="both"/>
        <w:rPr>
          <w:sz w:val="28"/>
          <w:szCs w:val="28"/>
        </w:rPr>
      </w:pPr>
    </w:p>
    <w:p w:rsidR="00676C83" w:rsidRDefault="00676C83" w:rsidP="00676C8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ЛИКВИДАЦИИ УЧРЕЖДЕНИЯ</w:t>
      </w:r>
    </w:p>
    <w:p w:rsidR="00676C83" w:rsidRDefault="00676C83" w:rsidP="00676C83">
      <w:pPr>
        <w:ind w:firstLine="708"/>
        <w:jc w:val="center"/>
        <w:rPr>
          <w:sz w:val="28"/>
          <w:szCs w:val="28"/>
        </w:rPr>
      </w:pPr>
    </w:p>
    <w:p w:rsidR="00676C83" w:rsidRDefault="00676C83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4E3778">
        <w:rPr>
          <w:sz w:val="28"/>
          <w:szCs w:val="28"/>
        </w:rPr>
        <w:t>Ликвидация учреждения осуществляется:</w:t>
      </w:r>
    </w:p>
    <w:p w:rsidR="004E3778" w:rsidRDefault="004E3778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решению учредителя после окончания учебного года с обязательным обеспечением прав на продолжение образования в других образовательных учреждений;</w:t>
      </w:r>
    </w:p>
    <w:p w:rsidR="005D7B50" w:rsidRDefault="005D7B50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решению суда в случае осуществления деятельности без надлежащей лицензии, либо деятельности запрещённой законом, либо деятельности, не соответствующей его уставным </w:t>
      </w:r>
      <w:r w:rsidR="008E666C">
        <w:rPr>
          <w:sz w:val="28"/>
          <w:szCs w:val="28"/>
        </w:rPr>
        <w:t>целям</w:t>
      </w:r>
      <w:r>
        <w:rPr>
          <w:sz w:val="28"/>
          <w:szCs w:val="28"/>
        </w:rPr>
        <w:t>.</w:t>
      </w:r>
    </w:p>
    <w:p w:rsidR="004E7937" w:rsidRDefault="005D7B50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E7937" w:rsidRPr="004E7937">
        <w:rPr>
          <w:sz w:val="28"/>
          <w:szCs w:val="28"/>
        </w:rPr>
        <w:t xml:space="preserve">Ликвидация сельского дошкольного образовательного учреждения или общеобразовательного учреждения допускается только с согласия схода жителей населенных пунктов, обслуживаемых данным учреждением. </w:t>
      </w:r>
    </w:p>
    <w:p w:rsidR="004E7937" w:rsidRDefault="004E7937" w:rsidP="00676C83">
      <w:pPr>
        <w:ind w:firstLine="708"/>
        <w:jc w:val="both"/>
        <w:rPr>
          <w:sz w:val="28"/>
          <w:szCs w:val="28"/>
        </w:rPr>
      </w:pPr>
      <w:r w:rsidRPr="004E7937">
        <w:rPr>
          <w:sz w:val="28"/>
          <w:szCs w:val="28"/>
        </w:rPr>
        <w:t xml:space="preserve">Согласие жителей на проведение ликвидации соответствующего  учреждения оформляется выпиской из протокола собрания жителей. </w:t>
      </w:r>
    </w:p>
    <w:p w:rsidR="005D7B50" w:rsidRPr="004E7937" w:rsidRDefault="004E7937" w:rsidP="00676C83">
      <w:pPr>
        <w:ind w:firstLine="708"/>
        <w:jc w:val="both"/>
        <w:rPr>
          <w:sz w:val="28"/>
          <w:szCs w:val="28"/>
        </w:rPr>
      </w:pPr>
      <w:r w:rsidRPr="004E7937">
        <w:rPr>
          <w:sz w:val="28"/>
          <w:szCs w:val="28"/>
        </w:rPr>
        <w:t>Выписка из протокола передается учредителю учреждения и прилагается к проекту решения о ликвидации</w:t>
      </w:r>
      <w:r w:rsidR="005D7B50" w:rsidRPr="004E7937">
        <w:rPr>
          <w:sz w:val="28"/>
          <w:szCs w:val="28"/>
        </w:rPr>
        <w:t>.</w:t>
      </w:r>
    </w:p>
    <w:p w:rsidR="005D7B50" w:rsidRDefault="005D7B50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66E61">
        <w:rPr>
          <w:sz w:val="28"/>
          <w:szCs w:val="28"/>
        </w:rPr>
        <w:t xml:space="preserve">Решение о ликвидации учреждения его учредителем принимается администрацией Богучанского района в </w:t>
      </w:r>
      <w:r w:rsidR="004E7937">
        <w:rPr>
          <w:sz w:val="28"/>
          <w:szCs w:val="28"/>
        </w:rPr>
        <w:t>форме Постановления</w:t>
      </w:r>
      <w:r w:rsidR="00466E61">
        <w:rPr>
          <w:sz w:val="28"/>
          <w:szCs w:val="28"/>
        </w:rPr>
        <w:t>.</w:t>
      </w:r>
    </w:p>
    <w:p w:rsidR="00466E61" w:rsidRPr="004E7937" w:rsidRDefault="00466E61" w:rsidP="004E7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Про</w:t>
      </w:r>
      <w:r w:rsidR="004E7937">
        <w:rPr>
          <w:sz w:val="28"/>
          <w:szCs w:val="28"/>
        </w:rPr>
        <w:t>ект П</w:t>
      </w:r>
      <w:r>
        <w:rPr>
          <w:sz w:val="28"/>
          <w:szCs w:val="28"/>
        </w:rPr>
        <w:t xml:space="preserve">остановления о ликвидации учреждения готовиться </w:t>
      </w:r>
      <w:r w:rsidRPr="004E7937">
        <w:rPr>
          <w:sz w:val="28"/>
          <w:szCs w:val="28"/>
        </w:rPr>
        <w:t>управлением образования.</w:t>
      </w:r>
    </w:p>
    <w:p w:rsidR="004E7937" w:rsidRPr="004E7937" w:rsidRDefault="004E7937" w:rsidP="004E79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937">
        <w:rPr>
          <w:sz w:val="28"/>
          <w:szCs w:val="28"/>
        </w:rPr>
        <w:t xml:space="preserve">При разработке и согласовании проекта </w:t>
      </w:r>
      <w:r>
        <w:rPr>
          <w:sz w:val="28"/>
          <w:szCs w:val="28"/>
        </w:rPr>
        <w:t>Постановления</w:t>
      </w:r>
      <w:r w:rsidRPr="004E7937">
        <w:rPr>
          <w:sz w:val="28"/>
          <w:szCs w:val="28"/>
        </w:rPr>
        <w:t xml:space="preserve"> о ликвидации о учреждения проводится предварительная экспертная оценка последствий принятого решения для обеспечения жизнедеятельности, образования, воспитания и развития детей.</w:t>
      </w:r>
    </w:p>
    <w:p w:rsidR="004E7937" w:rsidRPr="004E7937" w:rsidRDefault="004E7937" w:rsidP="004E79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937">
        <w:rPr>
          <w:sz w:val="28"/>
          <w:szCs w:val="28"/>
        </w:rPr>
        <w:t>Экспертную оценку последствий ликвидации учреждения проводит экспертная комиссия, содержание деятельности которой определяются</w:t>
      </w:r>
      <w:r>
        <w:rPr>
          <w:sz w:val="28"/>
          <w:szCs w:val="28"/>
        </w:rPr>
        <w:t xml:space="preserve"> Решением Богучанского районного Совета депутатов Красноярского края от 24.11.2011 № 16/1-172</w:t>
      </w:r>
      <w:r w:rsidRPr="004E7937">
        <w:rPr>
          <w:sz w:val="28"/>
          <w:szCs w:val="28"/>
        </w:rPr>
        <w:t>.</w:t>
      </w:r>
    </w:p>
    <w:p w:rsidR="001207B7" w:rsidRDefault="004E7937" w:rsidP="001207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937">
        <w:rPr>
          <w:sz w:val="28"/>
          <w:szCs w:val="28"/>
        </w:rPr>
        <w:t xml:space="preserve"> Экспертная оценка оформляется заключением, которое должно содержать: </w:t>
      </w:r>
    </w:p>
    <w:p w:rsidR="001207B7" w:rsidRDefault="001207B7" w:rsidP="001207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7937" w:rsidRPr="004E7937">
        <w:rPr>
          <w:sz w:val="28"/>
          <w:szCs w:val="28"/>
        </w:rPr>
        <w:t xml:space="preserve">обоснование необходимости ликвидации учреждения; </w:t>
      </w:r>
    </w:p>
    <w:p w:rsidR="001207B7" w:rsidRDefault="001207B7" w:rsidP="001207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7937" w:rsidRPr="004E7937">
        <w:rPr>
          <w:sz w:val="28"/>
          <w:szCs w:val="28"/>
        </w:rPr>
        <w:t xml:space="preserve">указание на то, каким образом будет реализовано право на образование граждан, обучающихся в данном учреждении, информацию о возможности (невозможности) дальнейшего трудоустройства работников учреждения; </w:t>
      </w:r>
    </w:p>
    <w:p w:rsidR="004E7937" w:rsidRDefault="001207B7" w:rsidP="001207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7937" w:rsidRPr="004E7937">
        <w:rPr>
          <w:sz w:val="28"/>
          <w:szCs w:val="28"/>
        </w:rPr>
        <w:t>прогноз последствий ликвидации учреждения для обеспечения жизнедеятельности, образования, воспитания и развития детей, обслуживаемых данным учрежд</w:t>
      </w:r>
      <w:r>
        <w:rPr>
          <w:sz w:val="28"/>
          <w:szCs w:val="28"/>
        </w:rPr>
        <w:t>ением, и прилагается к проекту П</w:t>
      </w:r>
      <w:r w:rsidR="004E7937" w:rsidRPr="004E7937">
        <w:rPr>
          <w:sz w:val="28"/>
          <w:szCs w:val="28"/>
        </w:rPr>
        <w:t>остановления о ликвидации.</w:t>
      </w:r>
    </w:p>
    <w:p w:rsidR="00466E61" w:rsidRDefault="001207B7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Проект Постановления</w:t>
      </w:r>
      <w:r w:rsidR="00466E61">
        <w:rPr>
          <w:sz w:val="28"/>
          <w:szCs w:val="28"/>
        </w:rPr>
        <w:t xml:space="preserve"> о ликвидации учреждения должно содержать:</w:t>
      </w:r>
    </w:p>
    <w:p w:rsidR="00466E61" w:rsidRDefault="00466E61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учреждения с указанием его типа;</w:t>
      </w:r>
    </w:p>
    <w:p w:rsidR="00466E61" w:rsidRDefault="00466E61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норму об утверждении состава ликвидационной комиссии;</w:t>
      </w:r>
    </w:p>
    <w:p w:rsidR="00466E61" w:rsidRDefault="00466E61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сроки ликвидации учреждения.</w:t>
      </w:r>
    </w:p>
    <w:p w:rsidR="00466E61" w:rsidRDefault="00466E61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07B7">
        <w:rPr>
          <w:sz w:val="28"/>
          <w:szCs w:val="28"/>
        </w:rPr>
        <w:t>6</w:t>
      </w:r>
      <w:r>
        <w:rPr>
          <w:sz w:val="28"/>
          <w:szCs w:val="28"/>
        </w:rPr>
        <w:t>. В состав ликвидационной комиссии включаются представители:</w:t>
      </w:r>
    </w:p>
    <w:p w:rsidR="008E666C" w:rsidRDefault="008E666C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</w:t>
      </w:r>
      <w:r w:rsidR="00B7504F"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образования;</w:t>
      </w:r>
    </w:p>
    <w:p w:rsidR="00466E61" w:rsidRDefault="00466E61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 муниципальной собственностью Богучанского района;</w:t>
      </w:r>
    </w:p>
    <w:p w:rsidR="00466E61" w:rsidRDefault="00466E61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Финансового управления администрации Богучанского района;</w:t>
      </w:r>
    </w:p>
    <w:p w:rsidR="00466E61" w:rsidRDefault="00466E61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экономики и планирования администрации Богучанского района.</w:t>
      </w:r>
    </w:p>
    <w:p w:rsidR="00466E61" w:rsidRDefault="00466E61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ликвидационной комиссии также включаются руководитель учреждения, подлежащего ликвидации.       </w:t>
      </w:r>
    </w:p>
    <w:p w:rsidR="00691D93" w:rsidRDefault="00691D93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комиссии по ликвидации назначается заместитель Главы администрации Богучанского района по социальным вопросам, а заместителем председателя комиссии – представитель Управления муниципальной собственностью Богучанского района.</w:t>
      </w:r>
    </w:p>
    <w:p w:rsidR="00691D93" w:rsidRDefault="001207B7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691D93">
        <w:rPr>
          <w:sz w:val="28"/>
          <w:szCs w:val="28"/>
        </w:rPr>
        <w:t>. Согласование постановления о ликвидации учреждения осуществляется в порядке, установленном пунктом 2.5. раздела 2 настоящего Положения.</w:t>
      </w:r>
    </w:p>
    <w:p w:rsidR="001A04A0" w:rsidRDefault="001207B7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4C572B">
        <w:rPr>
          <w:sz w:val="28"/>
          <w:szCs w:val="28"/>
        </w:rPr>
        <w:t>. С</w:t>
      </w:r>
      <w:r w:rsidR="00691D93">
        <w:rPr>
          <w:sz w:val="28"/>
          <w:szCs w:val="28"/>
        </w:rPr>
        <w:t xml:space="preserve"> момента назначения ликвидационной комиссии к ней переходят полномочия по управлению делами учреждения в порядке и на условиях, установленных законодательством Российской Федерации. </w:t>
      </w:r>
      <w:r w:rsidR="001A04A0">
        <w:rPr>
          <w:sz w:val="28"/>
          <w:szCs w:val="28"/>
        </w:rPr>
        <w:t>Ликвидационная комиссия совершает все необходимые действия, связанные с соблюдением процедуры ликвидации учреждения, установленные законодательством Российской Федерации.</w:t>
      </w:r>
    </w:p>
    <w:p w:rsidR="001A04A0" w:rsidRDefault="001A04A0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07B7">
        <w:rPr>
          <w:sz w:val="28"/>
          <w:szCs w:val="28"/>
        </w:rPr>
        <w:t>9</w:t>
      </w:r>
      <w:r>
        <w:rPr>
          <w:sz w:val="28"/>
          <w:szCs w:val="28"/>
        </w:rPr>
        <w:t>. Промежуточный ликвидационный баланс, содержащий сведения о составе имущества ликвидируемого учреждения, перечень предъявленных кредиторами требований, а также сведения о результатах их рассмотрения, составленный ликвидационной комиссией, утверждается заместителем Главы администрации Богучанского района по социальным вопросам.</w:t>
      </w:r>
    </w:p>
    <w:p w:rsidR="001A04A0" w:rsidRDefault="001207B7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1A04A0">
        <w:rPr>
          <w:sz w:val="28"/>
          <w:szCs w:val="28"/>
        </w:rPr>
        <w:t xml:space="preserve">. Удовлетворение требований кредиторов ликвидируемого учреждения производится ликвидационной комиссией в порядке </w:t>
      </w:r>
      <w:r w:rsidR="00022C97">
        <w:rPr>
          <w:sz w:val="28"/>
          <w:szCs w:val="28"/>
        </w:rPr>
        <w:t>и очерёдности, установленных гражданским законодательством Российской Федерации. Выплата производится в соответствии с утверждённым промежуточным ликвидационным балансом.</w:t>
      </w:r>
    </w:p>
    <w:p w:rsidR="00022C97" w:rsidRDefault="00022C97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207B7">
        <w:rPr>
          <w:sz w:val="28"/>
          <w:szCs w:val="28"/>
        </w:rPr>
        <w:t>1</w:t>
      </w:r>
      <w:r>
        <w:rPr>
          <w:sz w:val="28"/>
          <w:szCs w:val="28"/>
        </w:rPr>
        <w:t>. После завершения расчётов с кредиторами ликвидационная комиссия составляет ликвидационный баланс, который утверждается заместителем Главы администрации Богучанского района по социальным вопросам.</w:t>
      </w:r>
    </w:p>
    <w:p w:rsidR="00022C97" w:rsidRDefault="001207B7" w:rsidP="0067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022C97">
        <w:rPr>
          <w:sz w:val="28"/>
          <w:szCs w:val="28"/>
        </w:rPr>
        <w:t>. При ликвидации образовательного учреждения имущество, оставшееся после удовлетворения требований кредиторов, направляется на цели развития образования.</w:t>
      </w:r>
    </w:p>
    <w:p w:rsidR="00022C97" w:rsidRDefault="00022C97" w:rsidP="00676C83">
      <w:pPr>
        <w:ind w:firstLine="708"/>
        <w:jc w:val="both"/>
        <w:rPr>
          <w:sz w:val="28"/>
          <w:szCs w:val="28"/>
        </w:rPr>
      </w:pPr>
    </w:p>
    <w:p w:rsidR="008E666C" w:rsidRDefault="008E666C" w:rsidP="00022C97">
      <w:pPr>
        <w:ind w:firstLine="708"/>
        <w:jc w:val="center"/>
        <w:rPr>
          <w:sz w:val="28"/>
          <w:szCs w:val="28"/>
        </w:rPr>
      </w:pPr>
    </w:p>
    <w:p w:rsidR="008E666C" w:rsidRDefault="008E666C" w:rsidP="00022C97">
      <w:pPr>
        <w:ind w:firstLine="708"/>
        <w:jc w:val="center"/>
        <w:rPr>
          <w:sz w:val="28"/>
          <w:szCs w:val="28"/>
        </w:rPr>
      </w:pPr>
    </w:p>
    <w:p w:rsidR="008E666C" w:rsidRDefault="008E666C" w:rsidP="00022C97">
      <w:pPr>
        <w:ind w:firstLine="708"/>
        <w:jc w:val="center"/>
        <w:rPr>
          <w:sz w:val="28"/>
          <w:szCs w:val="28"/>
        </w:rPr>
      </w:pPr>
    </w:p>
    <w:p w:rsidR="008E666C" w:rsidRDefault="008E666C" w:rsidP="00022C97">
      <w:pPr>
        <w:ind w:firstLine="708"/>
        <w:jc w:val="center"/>
        <w:rPr>
          <w:sz w:val="28"/>
          <w:szCs w:val="28"/>
        </w:rPr>
      </w:pPr>
    </w:p>
    <w:p w:rsidR="00FD78B8" w:rsidRDefault="00FD78B8" w:rsidP="00FD78B8">
      <w:pPr>
        <w:jc w:val="center"/>
        <w:rPr>
          <w:sz w:val="28"/>
          <w:szCs w:val="28"/>
        </w:rPr>
      </w:pPr>
    </w:p>
    <w:p w:rsidR="00F979C1" w:rsidRPr="00644013" w:rsidRDefault="00F979C1" w:rsidP="00644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C05F2" w:rsidRPr="00266744" w:rsidRDefault="004C05F2">
      <w:pPr>
        <w:rPr>
          <w:sz w:val="28"/>
          <w:szCs w:val="28"/>
        </w:rPr>
      </w:pPr>
    </w:p>
    <w:sectPr w:rsidR="004C05F2" w:rsidRPr="00266744" w:rsidSect="00B9576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AB" w:rsidRDefault="00EC1FAB" w:rsidP="00B9576E">
      <w:r>
        <w:separator/>
      </w:r>
    </w:p>
  </w:endnote>
  <w:endnote w:type="continuationSeparator" w:id="0">
    <w:p w:rsidR="00EC1FAB" w:rsidRDefault="00EC1FAB" w:rsidP="00B95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AB" w:rsidRDefault="00EC1FAB" w:rsidP="00B9576E">
      <w:r>
        <w:separator/>
      </w:r>
    </w:p>
  </w:footnote>
  <w:footnote w:type="continuationSeparator" w:id="0">
    <w:p w:rsidR="00EC1FAB" w:rsidRDefault="00EC1FAB" w:rsidP="00B95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6E" w:rsidRPr="00B9576E" w:rsidRDefault="00B9576E" w:rsidP="00B9576E">
    <w:pPr>
      <w:pStyle w:val="a6"/>
      <w:jc w:val="right"/>
      <w:rPr>
        <w:color w:val="FF0000"/>
        <w:sz w:val="22"/>
        <w:szCs w:val="22"/>
      </w:rPr>
    </w:pPr>
    <w:r w:rsidRPr="00B9576E">
      <w:rPr>
        <w:color w:val="FF0000"/>
        <w:sz w:val="22"/>
        <w:szCs w:val="22"/>
      </w:rPr>
      <w:t>ДЕЙСТВУЮЩАЯ  РЕДАКЦИЯ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5C8E"/>
    <w:multiLevelType w:val="hybridMultilevel"/>
    <w:tmpl w:val="1990ED48"/>
    <w:lvl w:ilvl="0" w:tplc="9D80BDF6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6CF41A3"/>
    <w:multiLevelType w:val="hybridMultilevel"/>
    <w:tmpl w:val="8B886F96"/>
    <w:lvl w:ilvl="0" w:tplc="2884DB1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EF4273DE">
      <w:numFmt w:val="none"/>
      <w:lvlText w:val=""/>
      <w:lvlJc w:val="left"/>
      <w:pPr>
        <w:tabs>
          <w:tab w:val="num" w:pos="360"/>
        </w:tabs>
      </w:pPr>
    </w:lvl>
    <w:lvl w:ilvl="2" w:tplc="B1268262">
      <w:numFmt w:val="none"/>
      <w:lvlText w:val=""/>
      <w:lvlJc w:val="left"/>
      <w:pPr>
        <w:tabs>
          <w:tab w:val="num" w:pos="360"/>
        </w:tabs>
      </w:pPr>
    </w:lvl>
    <w:lvl w:ilvl="3" w:tplc="64F46644">
      <w:numFmt w:val="none"/>
      <w:lvlText w:val=""/>
      <w:lvlJc w:val="left"/>
      <w:pPr>
        <w:tabs>
          <w:tab w:val="num" w:pos="360"/>
        </w:tabs>
      </w:pPr>
    </w:lvl>
    <w:lvl w:ilvl="4" w:tplc="96AA7CD4">
      <w:numFmt w:val="none"/>
      <w:lvlText w:val=""/>
      <w:lvlJc w:val="left"/>
      <w:pPr>
        <w:tabs>
          <w:tab w:val="num" w:pos="360"/>
        </w:tabs>
      </w:pPr>
    </w:lvl>
    <w:lvl w:ilvl="5" w:tplc="4A10C0BE">
      <w:numFmt w:val="none"/>
      <w:lvlText w:val=""/>
      <w:lvlJc w:val="left"/>
      <w:pPr>
        <w:tabs>
          <w:tab w:val="num" w:pos="360"/>
        </w:tabs>
      </w:pPr>
    </w:lvl>
    <w:lvl w:ilvl="6" w:tplc="D348F966">
      <w:numFmt w:val="none"/>
      <w:lvlText w:val=""/>
      <w:lvlJc w:val="left"/>
      <w:pPr>
        <w:tabs>
          <w:tab w:val="num" w:pos="360"/>
        </w:tabs>
      </w:pPr>
    </w:lvl>
    <w:lvl w:ilvl="7" w:tplc="679E76D4">
      <w:numFmt w:val="none"/>
      <w:lvlText w:val=""/>
      <w:lvlJc w:val="left"/>
      <w:pPr>
        <w:tabs>
          <w:tab w:val="num" w:pos="360"/>
        </w:tabs>
      </w:pPr>
    </w:lvl>
    <w:lvl w:ilvl="8" w:tplc="239EC8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5F2"/>
    <w:rsid w:val="00022C97"/>
    <w:rsid w:val="000343A9"/>
    <w:rsid w:val="00100DDD"/>
    <w:rsid w:val="001019CA"/>
    <w:rsid w:val="001207B7"/>
    <w:rsid w:val="00175BBA"/>
    <w:rsid w:val="001A04A0"/>
    <w:rsid w:val="00213CA9"/>
    <w:rsid w:val="00266744"/>
    <w:rsid w:val="00386CDC"/>
    <w:rsid w:val="003F4760"/>
    <w:rsid w:val="004158F7"/>
    <w:rsid w:val="0042438B"/>
    <w:rsid w:val="0045375D"/>
    <w:rsid w:val="0045634C"/>
    <w:rsid w:val="00466E61"/>
    <w:rsid w:val="00491203"/>
    <w:rsid w:val="004C05F2"/>
    <w:rsid w:val="004C572B"/>
    <w:rsid w:val="004C59BE"/>
    <w:rsid w:val="004D00B7"/>
    <w:rsid w:val="004D1CD1"/>
    <w:rsid w:val="004E3778"/>
    <w:rsid w:val="004E7937"/>
    <w:rsid w:val="005D7B50"/>
    <w:rsid w:val="00644013"/>
    <w:rsid w:val="00676C83"/>
    <w:rsid w:val="00691D93"/>
    <w:rsid w:val="00770309"/>
    <w:rsid w:val="0077059D"/>
    <w:rsid w:val="008321AC"/>
    <w:rsid w:val="00882ED3"/>
    <w:rsid w:val="008A3DC4"/>
    <w:rsid w:val="008E666C"/>
    <w:rsid w:val="00935ABB"/>
    <w:rsid w:val="00AF378A"/>
    <w:rsid w:val="00AF78B4"/>
    <w:rsid w:val="00B7504F"/>
    <w:rsid w:val="00B77993"/>
    <w:rsid w:val="00B81503"/>
    <w:rsid w:val="00B823A0"/>
    <w:rsid w:val="00B9576E"/>
    <w:rsid w:val="00BC7B20"/>
    <w:rsid w:val="00C24846"/>
    <w:rsid w:val="00C54AFD"/>
    <w:rsid w:val="00C65547"/>
    <w:rsid w:val="00CA1656"/>
    <w:rsid w:val="00CF7802"/>
    <w:rsid w:val="00D35443"/>
    <w:rsid w:val="00E10F57"/>
    <w:rsid w:val="00EC1FAB"/>
    <w:rsid w:val="00F979C1"/>
    <w:rsid w:val="00FD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5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0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CF780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95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57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957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576E"/>
    <w:rPr>
      <w:sz w:val="24"/>
      <w:szCs w:val="24"/>
    </w:rPr>
  </w:style>
  <w:style w:type="paragraph" w:styleId="a8">
    <w:name w:val="footer"/>
    <w:basedOn w:val="a"/>
    <w:link w:val="a9"/>
    <w:rsid w:val="00B957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57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5099C7AD9B617CA562C4359C2C6AB4768A4D6D9C159C39381CFD84FFDF5A45A99E0C0143667BF273Q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1460</Words>
  <Characters>12073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HomeComp</Company>
  <LinksUpToDate>false</LinksUpToDate>
  <CharactersWithSpaces>13506</CharactersWithSpaces>
  <SharedDoc>false</SharedDoc>
  <HLinks>
    <vt:vector size="6" baseType="variant"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consultantplus://offline/ref=DC5099C7AD9B617CA562C4359C2C6AB4768A4D6D9C159C39381CFD84FFDF5A45A99E0C0143667BF273QCH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4</cp:revision>
  <cp:lastPrinted>2017-02-03T09:16:00Z</cp:lastPrinted>
  <dcterms:created xsi:type="dcterms:W3CDTF">2020-04-13T04:09:00Z</dcterms:created>
  <dcterms:modified xsi:type="dcterms:W3CDTF">2022-08-10T03:46:00Z</dcterms:modified>
</cp:coreProperties>
</file>