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137" w:rsidRDefault="00DD3022" w:rsidP="00F21B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022">
        <w:rPr>
          <w:rFonts w:ascii="Times New Roman" w:hAnsi="Times New Roman" w:cs="Times New Roman"/>
          <w:b/>
          <w:sz w:val="24"/>
          <w:szCs w:val="24"/>
        </w:rPr>
        <w:t>Анализ эффективности проведённых мероприятий, принятых мер, управленческих решений по направлению «Система выявления, развития и поддержки способностей и талантов у детей и молодёжи»</w:t>
      </w:r>
    </w:p>
    <w:p w:rsidR="00DD3022" w:rsidRDefault="00DD3022" w:rsidP="00BF0E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202</w:t>
      </w:r>
      <w:r w:rsidR="00F21BC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F21BC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были организованы и проведены для выявления одарённых и талантливых детей следующие мероприятия: </w:t>
      </w:r>
    </w:p>
    <w:p w:rsidR="00DD3022" w:rsidRDefault="00DD3022" w:rsidP="00BF0E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Всероссийская олимпиада школьников (школьный и муниципальный этапы)</w:t>
      </w:r>
    </w:p>
    <w:p w:rsidR="00EF5E10" w:rsidRPr="00EF5E10" w:rsidRDefault="00DD3022" w:rsidP="00BF0E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E10">
        <w:rPr>
          <w:rFonts w:ascii="Times New Roman" w:hAnsi="Times New Roman" w:cs="Times New Roman"/>
          <w:sz w:val="24"/>
          <w:szCs w:val="24"/>
        </w:rPr>
        <w:t>Муниципальных этап</w:t>
      </w:r>
      <w:r w:rsidR="00EF5E10" w:rsidRPr="00EF5E10">
        <w:rPr>
          <w:rFonts w:ascii="Times New Roman" w:hAnsi="Times New Roman" w:cs="Times New Roman"/>
          <w:sz w:val="24"/>
          <w:szCs w:val="24"/>
        </w:rPr>
        <w:t xml:space="preserve"> олимпиады для обучающихся 3-6 классов</w:t>
      </w:r>
      <w:r w:rsidR="00EF5E1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D3022" w:rsidRDefault="00EF5E10" w:rsidP="00BF0E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этап краевого молодёжного форума «Научно-технический потенциал Сибири»</w:t>
      </w:r>
    </w:p>
    <w:p w:rsidR="00EF5E10" w:rsidRDefault="00EF5E10" w:rsidP="00BF0E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этап всероссийского конкурса сочинений «Без срока давности»</w:t>
      </w:r>
    </w:p>
    <w:p w:rsidR="00060F60" w:rsidRPr="00060F60" w:rsidRDefault="00EF5E10" w:rsidP="00060F6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Научно-практическая конференция для детей 2-4 к</w:t>
      </w:r>
      <w:r w:rsidR="00060F60">
        <w:rPr>
          <w:rFonts w:ascii="Times New Roman" w:hAnsi="Times New Roman" w:cs="Times New Roman"/>
          <w:sz w:val="24"/>
          <w:szCs w:val="24"/>
        </w:rPr>
        <w:t>лассов и дошкольников (5-7 лет)</w:t>
      </w:r>
      <w:r w:rsidR="00060F60" w:rsidRPr="00060F60">
        <w:rPr>
          <w:rFonts w:ascii="Times New Roman" w:hAnsi="Times New Roman" w:cs="Times New Roman"/>
          <w:sz w:val="24"/>
          <w:szCs w:val="24"/>
        </w:rPr>
        <w:t xml:space="preserve"> «Страна чудес – страна </w:t>
      </w:r>
      <w:r w:rsidR="00060F60">
        <w:rPr>
          <w:rFonts w:ascii="Times New Roman" w:hAnsi="Times New Roman" w:cs="Times New Roman"/>
          <w:sz w:val="24"/>
          <w:szCs w:val="24"/>
        </w:rPr>
        <w:t xml:space="preserve">исследований». </w:t>
      </w:r>
    </w:p>
    <w:p w:rsidR="00EF5E10" w:rsidRDefault="00EF5E10" w:rsidP="00BF0E8B">
      <w:pPr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этап Всероссийской олимпиады школьников проходил в соответствии с </w:t>
      </w:r>
      <w:r w:rsidRPr="000A3025">
        <w:rPr>
          <w:rFonts w:ascii="Times New Roman" w:eastAsia="Calibri" w:hAnsi="Times New Roman" w:cs="Times New Roman"/>
          <w:sz w:val="24"/>
          <w:szCs w:val="24"/>
        </w:rPr>
        <w:t>Приказ Министерства просвещения Российской Федерации от 27 ноября 2020 г. № 678 «Об утверждении Порядка проведения всероссийской олимпиады школьников»</w:t>
      </w:r>
      <w:r w:rsidR="0086477B">
        <w:rPr>
          <w:rFonts w:ascii="Times New Roman" w:hAnsi="Times New Roman"/>
          <w:sz w:val="24"/>
          <w:szCs w:val="24"/>
        </w:rPr>
        <w:t>, а так же на основании приказа управления образования администрации Богучанского района №250-од от 27.10.2021 г. «О проведении муниципального этапа всероссийской олимпиады школьников».</w:t>
      </w:r>
    </w:p>
    <w:p w:rsidR="0086477B" w:rsidRDefault="0086477B" w:rsidP="00BF0E8B">
      <w:pPr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страницы сайта, где опубликованы нормативные акты, регламентирующие проведение муниципального этапа </w:t>
      </w:r>
      <w:hyperlink r:id="rId5" w:history="1">
        <w:r w:rsidRPr="005C3450">
          <w:rPr>
            <w:rStyle w:val="a4"/>
            <w:rFonts w:ascii="Times New Roman" w:hAnsi="Times New Roman"/>
            <w:sz w:val="24"/>
            <w:szCs w:val="24"/>
          </w:rPr>
          <w:t>http://www.boguo.ru/rb-topic.php?t=295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86477B" w:rsidRDefault="0086477B" w:rsidP="00BF0E8B">
      <w:pPr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проведения олимпиады были сформированы предметно-методические комиссии по общеобразовательным предметам и жюри, состав которых определён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предметных</w:t>
      </w:r>
      <w:r w:rsidRPr="008647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РМО. Все участники муниципального этапа олимпиады находились в равных условиях: каждый участник был обеспечен</w:t>
      </w:r>
      <w:r w:rsidR="00573025">
        <w:rPr>
          <w:rFonts w:ascii="Times New Roman" w:hAnsi="Times New Roman"/>
          <w:sz w:val="24"/>
          <w:szCs w:val="24"/>
        </w:rPr>
        <w:t xml:space="preserve"> бланками олимпиадных заданий. По предметам: немецкий язык, французский язык, испанский язык, итальянский язык, китайский язык – школьный и муниципальный этап</w:t>
      </w:r>
      <w:r w:rsidR="00573025" w:rsidRPr="00573025">
        <w:rPr>
          <w:rFonts w:ascii="Times New Roman" w:hAnsi="Times New Roman"/>
          <w:sz w:val="24"/>
          <w:szCs w:val="24"/>
        </w:rPr>
        <w:t xml:space="preserve"> </w:t>
      </w:r>
      <w:r w:rsidR="00573025">
        <w:rPr>
          <w:rFonts w:ascii="Times New Roman" w:hAnsi="Times New Roman"/>
          <w:sz w:val="24"/>
          <w:szCs w:val="24"/>
        </w:rPr>
        <w:t xml:space="preserve">не проводился из-за отсутствия спроса. По итогам проведения олимпиады в муниципалитете по предметам были оформлены протоколы, которые размещены на сайте управления образования </w:t>
      </w:r>
      <w:hyperlink r:id="rId6" w:history="1">
        <w:r w:rsidR="00CF61B8" w:rsidRPr="00F172CB">
          <w:rPr>
            <w:rStyle w:val="a4"/>
            <w:rFonts w:ascii="Times New Roman" w:hAnsi="Times New Roman"/>
            <w:sz w:val="24"/>
            <w:szCs w:val="24"/>
          </w:rPr>
          <w:t>http://www.boguo.ru/rb-topic.php?t=295</w:t>
        </w:r>
      </w:hyperlink>
      <w:r w:rsidR="00CF61B8">
        <w:rPr>
          <w:rFonts w:ascii="Times New Roman" w:hAnsi="Times New Roman"/>
          <w:sz w:val="24"/>
          <w:szCs w:val="24"/>
        </w:rPr>
        <w:t xml:space="preserve">. </w:t>
      </w:r>
      <w:r w:rsidR="0056766D">
        <w:rPr>
          <w:rFonts w:ascii="Times New Roman" w:hAnsi="Times New Roman"/>
          <w:sz w:val="24"/>
          <w:szCs w:val="24"/>
        </w:rPr>
        <w:t xml:space="preserve">При проведении муниципального этапа олимпиады трудностей не возникало. </w:t>
      </w:r>
    </w:p>
    <w:p w:rsidR="00CF61B8" w:rsidRDefault="00CF61B8" w:rsidP="00BF0E8B">
      <w:pPr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2022 году в школьном этапе всероссийской олимпиады школьников приняли участие 3067 обучающихся от общего числа 4-11 классов это 86,74 %, в сравнении в прошлом году в школьном этапе приняли участие 3036 обучающихся от общего числа 4-11 классов </w:t>
      </w:r>
      <w:r w:rsidR="00E332B5">
        <w:rPr>
          <w:rFonts w:ascii="Times New Roman" w:hAnsi="Times New Roman"/>
          <w:sz w:val="24"/>
          <w:szCs w:val="24"/>
        </w:rPr>
        <w:t xml:space="preserve">это 84,22 %. </w:t>
      </w:r>
      <w:r w:rsidR="002D668D">
        <w:rPr>
          <w:rFonts w:ascii="Times New Roman" w:hAnsi="Times New Roman"/>
          <w:sz w:val="24"/>
          <w:szCs w:val="24"/>
        </w:rPr>
        <w:t>Наблюдается хорошая динамика участия.</w:t>
      </w:r>
    </w:p>
    <w:p w:rsidR="0056766D" w:rsidRDefault="0056766D" w:rsidP="00BF0E8B">
      <w:pPr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</w:t>
      </w:r>
      <w:r w:rsidR="0023759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году в муниципальном этапе всероссийской олимпиады школьников приняли участие </w:t>
      </w:r>
      <w:r w:rsidR="00237592">
        <w:rPr>
          <w:rFonts w:ascii="Times New Roman" w:hAnsi="Times New Roman"/>
          <w:sz w:val="24"/>
          <w:szCs w:val="24"/>
        </w:rPr>
        <w:t xml:space="preserve">365 обучающихся, в сравнении в прошлом 2021 году </w:t>
      </w:r>
      <w:r w:rsidR="00814987">
        <w:rPr>
          <w:rFonts w:ascii="Times New Roman" w:hAnsi="Times New Roman"/>
          <w:sz w:val="24"/>
          <w:szCs w:val="24"/>
        </w:rPr>
        <w:t xml:space="preserve">всего 282 обучающихся. Наблюдается хорошая </w:t>
      </w:r>
      <w:r w:rsidR="00D441C2">
        <w:rPr>
          <w:rFonts w:ascii="Times New Roman" w:hAnsi="Times New Roman"/>
          <w:sz w:val="24"/>
          <w:szCs w:val="24"/>
        </w:rPr>
        <w:t xml:space="preserve">динамика участия. </w:t>
      </w:r>
    </w:p>
    <w:p w:rsidR="00284846" w:rsidRDefault="00284846" w:rsidP="00BF0E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Муниципальный этап научно-практической конференции проводится в рамках краевого форума «Научно-технический потенциал Сибири». </w:t>
      </w:r>
      <w:r w:rsidRPr="0016638B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>
        <w:rPr>
          <w:rFonts w:ascii="Times New Roman" w:hAnsi="Times New Roman" w:cs="Times New Roman"/>
          <w:sz w:val="24"/>
          <w:szCs w:val="24"/>
        </w:rPr>
        <w:t xml:space="preserve">секций для обучающихся 8-11 классов стали 44 учащихся, вниманию экспертов было представлены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38 работ. В секции для учащихся 3-7 классов «Страна чудес – страна исследований» стали участниками 32 учащихся, вниманию экспертов было представлено 27 работ. Всего в работе секций приняло участие 76 учащихся и представлено 65 работ. Рекомендовано на Краевой региональный молодёжный форум 8 работ. </w:t>
      </w:r>
    </w:p>
    <w:p w:rsidR="00060F60" w:rsidRPr="00060F60" w:rsidRDefault="00060F60" w:rsidP="00060F6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0F60">
        <w:rPr>
          <w:rFonts w:ascii="Times New Roman" w:hAnsi="Times New Roman" w:cs="Times New Roman"/>
          <w:sz w:val="24"/>
          <w:szCs w:val="24"/>
        </w:rPr>
        <w:t xml:space="preserve">В муниципальном этапе всероссийского конкурса сочинений «Без срока давности» приняли участие 14 обучающихся, призёрами стали 3 обучающихся. В региональном этапе призёром от района стал один человек.  </w:t>
      </w:r>
    </w:p>
    <w:p w:rsidR="00060F60" w:rsidRDefault="00060F60" w:rsidP="00BF0E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68C5" w:rsidRDefault="001968C5" w:rsidP="00BF0E8B">
      <w:pPr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Выводы и рекомендации:</w:t>
      </w:r>
    </w:p>
    <w:p w:rsidR="001968C5" w:rsidRDefault="001968C5" w:rsidP="00BF0E8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Провести серию семинаров по разработке единых подходов к составлению олимпиадных заданий школьного этапа и их оцениванию. </w:t>
      </w:r>
    </w:p>
    <w:p w:rsidR="001968C5" w:rsidRDefault="0094320E" w:rsidP="00BF0E8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Рекомендовать школам, имеющим дополнительные общеобразовательные программы содержащие профили общеобразовательных предметов, обязательное участие обучающихся в районных мероприятиях. </w:t>
      </w:r>
      <w:r w:rsidR="00BF0E8B">
        <w:rPr>
          <w:rFonts w:ascii="Times New Roman" w:hAnsi="Times New Roman"/>
          <w:sz w:val="24"/>
          <w:szCs w:val="24"/>
        </w:rPr>
        <w:t xml:space="preserve">Включить в эти программы работу с одарёнными детьми. </w:t>
      </w:r>
    </w:p>
    <w:p w:rsidR="00BF0E8B" w:rsidRDefault="00BF0E8B" w:rsidP="00BF0E8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Рекомендуем школам, не имеющим или имеющим недостаточный собственный ресурс для развития одарённых и талантливых детей использовать ресурс Краевых образовательных учреждений  (интенсивные, дистанционные школы, цифровые образовательные ресурсы).</w:t>
      </w:r>
    </w:p>
    <w:p w:rsidR="00BF0E8B" w:rsidRDefault="00BF0E8B" w:rsidP="00BF0E8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Разработать муниципальный проект программы по выявлению, сопровождению и развитию одарённых и талантливых детей с обеспечением финансовой поддержки мероприятий данной программы. </w:t>
      </w:r>
    </w:p>
    <w:p w:rsidR="00BF0E8B" w:rsidRDefault="00BF0E8B" w:rsidP="00BF0E8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Рекомендуем включить в работу районных предметно-методических объединений направление «Выявление и сопровождение талантливых и одарённых детей». </w:t>
      </w:r>
    </w:p>
    <w:p w:rsidR="00BF0E8B" w:rsidRDefault="00BF0E8B" w:rsidP="00BF0E8B">
      <w:pPr>
        <w:jc w:val="both"/>
        <w:rPr>
          <w:rFonts w:ascii="Times New Roman" w:hAnsi="Times New Roman"/>
          <w:sz w:val="24"/>
          <w:szCs w:val="24"/>
        </w:rPr>
      </w:pPr>
    </w:p>
    <w:p w:rsidR="00BF0E8B" w:rsidRDefault="00BF0E8B" w:rsidP="00BF0E8B">
      <w:pPr>
        <w:jc w:val="both"/>
        <w:rPr>
          <w:rFonts w:ascii="Times New Roman" w:hAnsi="Times New Roman"/>
          <w:sz w:val="24"/>
          <w:szCs w:val="24"/>
        </w:rPr>
      </w:pPr>
    </w:p>
    <w:p w:rsidR="006F0DF3" w:rsidRPr="006F0DF3" w:rsidRDefault="006F0DF3" w:rsidP="006F0DF3">
      <w:pPr>
        <w:pStyle w:val="a5"/>
        <w:rPr>
          <w:rFonts w:ascii="Times New Roman" w:hAnsi="Times New Roman" w:cs="Times New Roman"/>
          <w:sz w:val="24"/>
          <w:szCs w:val="24"/>
        </w:rPr>
      </w:pPr>
      <w:r w:rsidRPr="006F0DF3">
        <w:rPr>
          <w:rFonts w:ascii="Times New Roman" w:hAnsi="Times New Roman" w:cs="Times New Roman"/>
          <w:sz w:val="24"/>
          <w:szCs w:val="24"/>
        </w:rPr>
        <w:t>Руководитель – информационно</w:t>
      </w:r>
    </w:p>
    <w:p w:rsidR="00BF0E8B" w:rsidRPr="006F0DF3" w:rsidRDefault="006F0DF3" w:rsidP="006F0DF3">
      <w:pPr>
        <w:pStyle w:val="a5"/>
        <w:rPr>
          <w:rFonts w:ascii="Times New Roman" w:hAnsi="Times New Roman" w:cs="Times New Roman"/>
          <w:sz w:val="24"/>
          <w:szCs w:val="24"/>
        </w:rPr>
      </w:pPr>
      <w:r w:rsidRPr="006F0DF3">
        <w:rPr>
          <w:rFonts w:ascii="Times New Roman" w:hAnsi="Times New Roman" w:cs="Times New Roman"/>
          <w:sz w:val="24"/>
          <w:szCs w:val="24"/>
        </w:rPr>
        <w:t>методического отдела</w:t>
      </w:r>
      <w:r w:rsidR="00BF0E8B" w:rsidRPr="006F0DF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6F0DF3">
        <w:rPr>
          <w:rFonts w:ascii="Times New Roman" w:hAnsi="Times New Roman" w:cs="Times New Roman"/>
          <w:sz w:val="24"/>
          <w:szCs w:val="24"/>
        </w:rPr>
        <w:t xml:space="preserve">                              К.К</w:t>
      </w:r>
      <w:r w:rsidR="00BF0E8B" w:rsidRPr="006F0DF3">
        <w:rPr>
          <w:rFonts w:ascii="Times New Roman" w:hAnsi="Times New Roman" w:cs="Times New Roman"/>
          <w:sz w:val="24"/>
          <w:szCs w:val="24"/>
        </w:rPr>
        <w:t xml:space="preserve">. </w:t>
      </w:r>
      <w:r w:rsidRPr="006F0DF3">
        <w:rPr>
          <w:rFonts w:ascii="Times New Roman" w:hAnsi="Times New Roman" w:cs="Times New Roman"/>
          <w:sz w:val="24"/>
          <w:szCs w:val="24"/>
        </w:rPr>
        <w:t>Бирюкова</w:t>
      </w:r>
    </w:p>
    <w:p w:rsidR="00BF0E8B" w:rsidRPr="006F0DF3" w:rsidRDefault="00BF0E8B" w:rsidP="00BF0E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4846" w:rsidRDefault="00284846" w:rsidP="00BF0E8B">
      <w:pPr>
        <w:ind w:left="360" w:firstLine="348"/>
        <w:jc w:val="both"/>
        <w:rPr>
          <w:rFonts w:ascii="Times New Roman" w:hAnsi="Times New Roman"/>
          <w:sz w:val="24"/>
          <w:szCs w:val="24"/>
        </w:rPr>
      </w:pPr>
    </w:p>
    <w:sectPr w:rsidR="00284846" w:rsidSect="005D3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4B7F"/>
    <w:multiLevelType w:val="hybridMultilevel"/>
    <w:tmpl w:val="F7E8336A"/>
    <w:lvl w:ilvl="0" w:tplc="8DEABE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D15700"/>
    <w:multiLevelType w:val="hybridMultilevel"/>
    <w:tmpl w:val="79F05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022"/>
    <w:rsid w:val="00045002"/>
    <w:rsid w:val="00060F60"/>
    <w:rsid w:val="001968C5"/>
    <w:rsid w:val="00237592"/>
    <w:rsid w:val="00284846"/>
    <w:rsid w:val="002D668D"/>
    <w:rsid w:val="004152DD"/>
    <w:rsid w:val="0056766D"/>
    <w:rsid w:val="00573025"/>
    <w:rsid w:val="005D3137"/>
    <w:rsid w:val="005E7B69"/>
    <w:rsid w:val="006139E5"/>
    <w:rsid w:val="006F0DF3"/>
    <w:rsid w:val="00814987"/>
    <w:rsid w:val="0086477B"/>
    <w:rsid w:val="0094320E"/>
    <w:rsid w:val="00AC5F7D"/>
    <w:rsid w:val="00BC11CB"/>
    <w:rsid w:val="00BF0E8B"/>
    <w:rsid w:val="00CF61B8"/>
    <w:rsid w:val="00D205B6"/>
    <w:rsid w:val="00D441C2"/>
    <w:rsid w:val="00DD3022"/>
    <w:rsid w:val="00E332B5"/>
    <w:rsid w:val="00EF5E10"/>
    <w:rsid w:val="00F2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0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477B"/>
    <w:rPr>
      <w:color w:val="0000FF" w:themeColor="hyperlink"/>
      <w:u w:val="single"/>
    </w:rPr>
  </w:style>
  <w:style w:type="paragraph" w:styleId="a5">
    <w:name w:val="No Spacing"/>
    <w:uiPriority w:val="1"/>
    <w:qFormat/>
    <w:rsid w:val="006F0D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uo.ru/rb-topic.php?t=295" TargetMode="External"/><Relationship Id="rId5" Type="http://schemas.openxmlformats.org/officeDocument/2006/relationships/hyperlink" Target="http://www.boguo.ru/rb-topic.php?t=2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7</cp:revision>
  <cp:lastPrinted>2023-05-16T09:48:00Z</cp:lastPrinted>
  <dcterms:created xsi:type="dcterms:W3CDTF">2023-05-03T05:00:00Z</dcterms:created>
  <dcterms:modified xsi:type="dcterms:W3CDTF">2023-06-29T06:31:00Z</dcterms:modified>
</cp:coreProperties>
</file>