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1B" w:rsidRPr="00E24E18" w:rsidRDefault="0036661B" w:rsidP="0036661B">
      <w:pPr>
        <w:spacing w:after="0" w:line="360" w:lineRule="auto"/>
        <w:ind w:left="709"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C65C34" w:rsidRPr="00E24E18">
        <w:rPr>
          <w:rFonts w:ascii="Times New Roman" w:hAnsi="Times New Roman"/>
          <w:b/>
          <w:color w:val="FF0000"/>
          <w:sz w:val="32"/>
          <w:szCs w:val="32"/>
        </w:rPr>
        <w:t>1</w:t>
      </w:r>
    </w:p>
    <w:p w:rsidR="0036661B" w:rsidRPr="00E24E18" w:rsidRDefault="0036661B" w:rsidP="0036661B">
      <w:pPr>
        <w:tabs>
          <w:tab w:val="left" w:pos="567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Доклад начальника управления образования администрации Богучанского района</w:t>
      </w:r>
    </w:p>
    <w:p w:rsidR="0036661B" w:rsidRPr="00E24E18" w:rsidRDefault="0036661B" w:rsidP="0036661B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Н.А. Капленко на августовском педагогическом совете 30 августа 2019 года </w:t>
      </w:r>
      <w:r w:rsidRPr="00E24E18">
        <w:rPr>
          <w:rFonts w:ascii="Times New Roman" w:hAnsi="Times New Roman"/>
          <w:sz w:val="32"/>
          <w:szCs w:val="32"/>
        </w:rPr>
        <w:tab/>
        <w:t>с. Богучаны</w:t>
      </w:r>
    </w:p>
    <w:p w:rsidR="0036661B" w:rsidRPr="00E24E18" w:rsidRDefault="0036661B" w:rsidP="0036661B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32"/>
          <w:szCs w:val="32"/>
        </w:rPr>
      </w:pPr>
    </w:p>
    <w:p w:rsidR="00C65C34" w:rsidRPr="00E24E18" w:rsidRDefault="0036661B" w:rsidP="00C65C34">
      <w:pPr>
        <w:spacing w:after="0" w:line="360" w:lineRule="auto"/>
        <w:ind w:left="709"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C65C34" w:rsidRPr="00E24E18">
        <w:rPr>
          <w:rFonts w:ascii="Times New Roman" w:hAnsi="Times New Roman"/>
          <w:b/>
          <w:color w:val="FF0000"/>
          <w:sz w:val="32"/>
          <w:szCs w:val="32"/>
        </w:rPr>
        <w:t>СЛАЙД 2</w:t>
      </w:r>
    </w:p>
    <w:p w:rsidR="0036661B" w:rsidRPr="00E24E18" w:rsidRDefault="0036661B" w:rsidP="0036661B">
      <w:p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661B" w:rsidRPr="00E24E18" w:rsidRDefault="0036661B" w:rsidP="0036661B">
      <w:pPr>
        <w:spacing w:after="0" w:line="240" w:lineRule="auto"/>
        <w:ind w:left="709" w:firstLine="709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>Анализ и перспективы развития системы образования Богучанского района в контексте задач краевого образования</w:t>
      </w:r>
    </w:p>
    <w:p w:rsidR="0036661B" w:rsidRPr="00E24E18" w:rsidRDefault="0036661B" w:rsidP="0036661B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661B" w:rsidRPr="00E24E18" w:rsidRDefault="0036661B" w:rsidP="0036661B">
      <w:pPr>
        <w:tabs>
          <w:tab w:val="left" w:pos="567"/>
          <w:tab w:val="left" w:pos="1134"/>
        </w:tabs>
        <w:spacing w:after="0" w:line="360" w:lineRule="auto"/>
        <w:ind w:left="709" w:firstLine="426"/>
        <w:jc w:val="both"/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>Добрый день, уважаемые участники педагогического совета!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       Разрешите всех поздравить с наступающим новым учебным годом! Пожелать хорошего старта в тех начинаниях, которые предстоит сделать, реализации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>планов, надежд и ожиданий.</w:t>
      </w:r>
    </w:p>
    <w:p w:rsidR="0036661B" w:rsidRPr="00E24E18" w:rsidRDefault="0036661B" w:rsidP="0036661B">
      <w:pPr>
        <w:pStyle w:val="Default"/>
        <w:ind w:left="709"/>
        <w:jc w:val="both"/>
        <w:rPr>
          <w:rFonts w:eastAsia="Calibri"/>
          <w:color w:val="auto"/>
          <w:sz w:val="32"/>
          <w:szCs w:val="32"/>
        </w:rPr>
      </w:pPr>
      <w:r w:rsidRPr="00E24E18">
        <w:rPr>
          <w:rFonts w:eastAsia="Calibri"/>
          <w:color w:val="auto"/>
          <w:sz w:val="32"/>
          <w:szCs w:val="32"/>
        </w:rPr>
        <w:t xml:space="preserve">       На  августовском педагогическом совете мы традиционно подводим итоги работы за предыдущий учебный год, проводим анализ проблем и обозначаем задачи на новый период.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Прошедший учебный год ознаменовался активным обсуждением содержания национальных проектов, которые являются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основным вектором социально-экономического развития Российской Федерации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до 2024 года.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Развитие системы образования занимает одно из центральных ме</w:t>
      </w: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ст в стр</w:t>
      </w:r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уктуре национальных проектов. Это означает, что человеческий капитал  признается важным элементом социально-экономического развития России. </w:t>
      </w:r>
    </w:p>
    <w:p w:rsidR="00044B8B" w:rsidRPr="00E24E18" w:rsidRDefault="00044B8B" w:rsidP="0036661B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044B8B" w:rsidRPr="00E24E18" w:rsidRDefault="00044B8B" w:rsidP="00044B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044B8B" w:rsidRPr="00E24E18" w:rsidRDefault="00044B8B" w:rsidP="00044B8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       СЛАЙД 3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В муниципальной образовательной политике Богучанского района  национальные проекты являются приоритетом. Для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lastRenderedPageBreak/>
        <w:t>запуска работ на уровне муниципалитета были предприняты организационно-управленческие действия.</w:t>
      </w:r>
    </w:p>
    <w:p w:rsidR="00C65C34" w:rsidRPr="00E24E18" w:rsidRDefault="00C65C34" w:rsidP="00044B8B">
      <w:pPr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       </w:t>
      </w:r>
    </w:p>
    <w:p w:rsidR="00044B8B" w:rsidRPr="00E24E18" w:rsidRDefault="00044B8B" w:rsidP="00563A80">
      <w:pPr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4  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 Сейчас разрозненно действуют </w:t>
      </w:r>
      <w:r w:rsidRPr="00E24E18">
        <w:rPr>
          <w:rFonts w:ascii="Times New Roman" w:eastAsia="Calibri" w:hAnsi="Times New Roman"/>
          <w:bCs/>
          <w:sz w:val="32"/>
          <w:szCs w:val="32"/>
        </w:rPr>
        <w:t>социальные институты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sz w:val="32"/>
          <w:szCs w:val="32"/>
        </w:rPr>
        <w:t xml:space="preserve">– семья, общественные организации и </w:t>
      </w:r>
      <w:r w:rsidRPr="00E24E18">
        <w:rPr>
          <w:rFonts w:ascii="Times New Roman" w:eastAsia="Calibri" w:hAnsi="Times New Roman"/>
          <w:bCs/>
          <w:sz w:val="32"/>
          <w:szCs w:val="32"/>
        </w:rPr>
        <w:t xml:space="preserve">ведомства: культура, наука, производства, медицина, бизнес. Нам необходимо решать проблему </w:t>
      </w:r>
      <w:proofErr w:type="spellStart"/>
      <w:r w:rsidRPr="00E24E18">
        <w:rPr>
          <w:rFonts w:ascii="Times New Roman" w:eastAsia="Calibri" w:hAnsi="Times New Roman"/>
          <w:bCs/>
          <w:sz w:val="32"/>
          <w:szCs w:val="32"/>
        </w:rPr>
        <w:t>разобщ</w:t>
      </w:r>
      <w:r w:rsidR="00937DE4" w:rsidRPr="00E24E18">
        <w:rPr>
          <w:rFonts w:ascii="Times New Roman" w:eastAsia="Calibri" w:hAnsi="Times New Roman"/>
          <w:bCs/>
          <w:sz w:val="32"/>
          <w:szCs w:val="32"/>
        </w:rPr>
        <w:t>Е</w:t>
      </w:r>
      <w:r w:rsidRPr="00E24E18">
        <w:rPr>
          <w:rFonts w:ascii="Times New Roman" w:eastAsia="Calibri" w:hAnsi="Times New Roman"/>
          <w:bCs/>
          <w:sz w:val="32"/>
          <w:szCs w:val="32"/>
        </w:rPr>
        <w:t>нности</w:t>
      </w:r>
      <w:proofErr w:type="spellEnd"/>
      <w:r w:rsidRPr="00E24E18">
        <w:rPr>
          <w:rFonts w:ascii="Times New Roman" w:eastAsia="Calibri" w:hAnsi="Times New Roman"/>
          <w:bCs/>
          <w:sz w:val="32"/>
          <w:szCs w:val="32"/>
        </w:rPr>
        <w:t>, реализовывать гибкие образовательные программы с участием социальных институтов и предприятий.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    Основная идея, связывающая все проекты  системы образования, – это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обеспечение перехода от массового унифицированного образования к индивидуализированному образованию, </w:t>
      </w:r>
      <w:r w:rsidRPr="00E24E18">
        <w:rPr>
          <w:rFonts w:ascii="Times New Roman" w:eastAsia="Calibri" w:hAnsi="Times New Roman"/>
          <w:sz w:val="32"/>
          <w:szCs w:val="32"/>
        </w:rPr>
        <w:t xml:space="preserve">направленному на обеспечение успешности и конкурентоспособности каждого ребенка. </w:t>
      </w:r>
    </w:p>
    <w:p w:rsidR="00483E91" w:rsidRPr="00E24E18" w:rsidRDefault="00483E91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</w:p>
    <w:p w:rsidR="00E930B6" w:rsidRPr="00E24E18" w:rsidRDefault="00E930B6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Для осуществления этого перехода необходимо во всех проектах обеспечить качественные изменения по трем стратегическим линиям: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>- обновление содержания образования</w:t>
      </w:r>
      <w:r w:rsidRPr="00E24E18">
        <w:rPr>
          <w:rFonts w:ascii="Times New Roman" w:eastAsia="Calibri" w:hAnsi="Times New Roman"/>
          <w:sz w:val="32"/>
          <w:szCs w:val="32"/>
        </w:rPr>
        <w:t xml:space="preserve">;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- обеспечение роста профессионального мастерства </w:t>
      </w:r>
      <w:r w:rsidRPr="00E24E18">
        <w:rPr>
          <w:rFonts w:ascii="Times New Roman" w:eastAsia="Calibri" w:hAnsi="Times New Roman"/>
          <w:sz w:val="32"/>
          <w:szCs w:val="32"/>
        </w:rPr>
        <w:t xml:space="preserve">педагогических и управленческих кадров,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-  развертывание современного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инфраструктурного обеспечения </w:t>
      </w:r>
      <w:r w:rsidRPr="00E24E18">
        <w:rPr>
          <w:rFonts w:ascii="Times New Roman" w:eastAsia="Calibri" w:hAnsi="Times New Roman"/>
          <w:sz w:val="32"/>
          <w:szCs w:val="32"/>
        </w:rPr>
        <w:t xml:space="preserve">образовательного процесса.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Учитывая неоднородность муниципальной системы образования,  нам предстоит взращивание и сопровождение лидерских практик, направленных на построение нового образа муниципальной системы образования, которые в дальнейшем будут служить ориентирами для развития всей системы в целом. Необходимо продолжить работу в направлении инновационной активности школ по имеющимся у них передовым практикам. Открыто предъявлять практики экспертному сообществу, делиться т опытом.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В ответе на вопрос -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как </w:t>
      </w:r>
      <w:r w:rsidRPr="00E24E18">
        <w:rPr>
          <w:rFonts w:ascii="Times New Roman" w:eastAsia="Calibri" w:hAnsi="Times New Roman"/>
          <w:sz w:val="32"/>
          <w:szCs w:val="32"/>
        </w:rPr>
        <w:t xml:space="preserve">и за счет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чего  </w:t>
      </w:r>
      <w:r w:rsidRPr="00E24E18">
        <w:rPr>
          <w:rFonts w:ascii="Times New Roman" w:eastAsia="Calibri" w:hAnsi="Times New Roman"/>
          <w:sz w:val="32"/>
          <w:szCs w:val="32"/>
        </w:rPr>
        <w:t xml:space="preserve">изменится муниципальная система образования  и заключается основная цель моего доклада. В нем будет дан анализ  с точки зрения опоры на  имеющиеся заделы, а так же проблемы, которые необходимо будет преодолеть. В ходе работы педагогического совета мы должны определить задачи для муниципальной системы образования на этот  учебный год, обеспечивающие реализацию национальных проектов, и построению современной системы  образования. </w:t>
      </w:r>
    </w:p>
    <w:p w:rsidR="00C65C34" w:rsidRPr="00E24E18" w:rsidRDefault="00C65C34" w:rsidP="00C65C34">
      <w:pPr>
        <w:spacing w:after="0" w:line="360" w:lineRule="auto"/>
        <w:ind w:left="709"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C65C34" w:rsidRPr="00E24E18" w:rsidRDefault="00D94A0E" w:rsidP="00C65C34">
      <w:pPr>
        <w:spacing w:after="0" w:line="360" w:lineRule="auto"/>
        <w:ind w:left="709"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СЛАЙД 5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Для того чтобы представить образ будущего нашей системы образования, необходимо учесть, что сегодняшние первоклассники, 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закончив школу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, будут жить в совершенно другом мире.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Ученик будущего, учитель, управленец, родитель будут обладать новыми возможностями и способностями, иметь другие потребности, что означает, что образ будущего сферы образования должен быть принципиально иным.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Уважаемые коллеги,  в настоящий момент во всех образовательных организациях  идет формирование дорожных карт реализации региональных проектов. Я лишь обозначу результаты, к которым мы должны прийти к 2024 году, и ориентиры развития, благодаря которым мы их можем достичь. </w:t>
      </w:r>
    </w:p>
    <w:p w:rsidR="0036661B" w:rsidRPr="00E24E18" w:rsidRDefault="0036661B" w:rsidP="0036661B">
      <w:pPr>
        <w:pStyle w:val="Default"/>
        <w:jc w:val="both"/>
        <w:rPr>
          <w:rFonts w:eastAsia="Calibri"/>
          <w:bCs/>
          <w:color w:val="auto"/>
          <w:sz w:val="32"/>
          <w:szCs w:val="32"/>
        </w:rPr>
      </w:pPr>
      <w:r w:rsidRPr="00E24E18">
        <w:rPr>
          <w:rFonts w:eastAsia="Calibri"/>
          <w:color w:val="auto"/>
          <w:sz w:val="32"/>
          <w:szCs w:val="32"/>
        </w:rPr>
        <w:t xml:space="preserve">Рассматривая одну из самых объёмных по масштабам изменений стратегической линии – </w:t>
      </w:r>
      <w:r w:rsidRPr="00E24E18">
        <w:rPr>
          <w:rFonts w:eastAsia="Calibri"/>
          <w:bCs/>
          <w:color w:val="auto"/>
          <w:sz w:val="32"/>
          <w:szCs w:val="32"/>
        </w:rPr>
        <w:t xml:space="preserve">обеспечения современной инфраструктуры образовательного процесса,  ОУ района принимают участие в </w:t>
      </w:r>
      <w:r w:rsidRPr="00E24E18">
        <w:rPr>
          <w:bCs/>
          <w:sz w:val="32"/>
          <w:szCs w:val="32"/>
        </w:rPr>
        <w:t>Региональном проекте «</w:t>
      </w:r>
      <w:r w:rsidRPr="00E24E18">
        <w:rPr>
          <w:b/>
          <w:bCs/>
          <w:sz w:val="32"/>
          <w:szCs w:val="32"/>
        </w:rPr>
        <w:t>Цифровая образовательная среда</w:t>
      </w:r>
      <w:r w:rsidRPr="00E24E18">
        <w:rPr>
          <w:bCs/>
          <w:sz w:val="32"/>
          <w:szCs w:val="32"/>
        </w:rPr>
        <w:t>». Мы надеемся на обеспечение  всех наших учреждений высокоскоростным интернетом.</w:t>
      </w:r>
    </w:p>
    <w:p w:rsidR="0036661B" w:rsidRPr="00E24E18" w:rsidRDefault="0036661B" w:rsidP="0036661B">
      <w:pPr>
        <w:pStyle w:val="Default"/>
        <w:jc w:val="both"/>
        <w:rPr>
          <w:rFonts w:eastAsia="Calibri"/>
          <w:sz w:val="32"/>
          <w:szCs w:val="32"/>
        </w:rPr>
      </w:pPr>
      <w:r w:rsidRPr="00E24E18">
        <w:rPr>
          <w:rFonts w:eastAsia="Calibri"/>
          <w:sz w:val="32"/>
          <w:szCs w:val="32"/>
        </w:rPr>
        <w:t xml:space="preserve"> В рамках данного проекта в крае предусмотрен переход на единую федеральную информационно-сервисную платформу, который позволит консолидировать данные из всех существующих региональных профильных систем. Для обмена информацией между учреждениями планируется обеспечить подключение всех общеобразовательных учреждений к единой защищенной сети </w:t>
      </w:r>
      <w:r w:rsidRPr="00E24E18">
        <w:rPr>
          <w:rFonts w:eastAsia="Calibri"/>
          <w:sz w:val="32"/>
          <w:szCs w:val="32"/>
        </w:rPr>
        <w:lastRenderedPageBreak/>
        <w:t>передачи данных, включающей внутре</w:t>
      </w:r>
      <w:r w:rsidR="00C65C34" w:rsidRPr="00E24E18">
        <w:rPr>
          <w:rFonts w:eastAsia="Calibri"/>
          <w:sz w:val="32"/>
          <w:szCs w:val="32"/>
        </w:rPr>
        <w:t xml:space="preserve">нние порталы, единые почтовые </w:t>
      </w:r>
      <w:proofErr w:type="spellStart"/>
      <w:r w:rsidR="00C65C34" w:rsidRPr="00E24E18">
        <w:rPr>
          <w:rFonts w:eastAsia="Calibri"/>
          <w:sz w:val="32"/>
          <w:szCs w:val="32"/>
        </w:rPr>
        <w:t>сЕ</w:t>
      </w:r>
      <w:r w:rsidRPr="00E24E18">
        <w:rPr>
          <w:rFonts w:eastAsia="Calibri"/>
          <w:sz w:val="32"/>
          <w:szCs w:val="32"/>
        </w:rPr>
        <w:t>рверы</w:t>
      </w:r>
      <w:proofErr w:type="spellEnd"/>
      <w:r w:rsidRPr="00E24E18">
        <w:rPr>
          <w:rFonts w:eastAsia="Calibri"/>
          <w:sz w:val="32"/>
          <w:szCs w:val="32"/>
        </w:rPr>
        <w:t xml:space="preserve">, площадки для проведения вебинаров и т.д.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Говоря об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ориентире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в построении современной инфраструктуры, мы должны иметь в виду формирование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цифровой образовательной среды,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отвечающей задаче реализации персонифицированного обучения в образовании. </w:t>
      </w:r>
    </w:p>
    <w:p w:rsidR="00D956BD" w:rsidRPr="00E24E18" w:rsidRDefault="00D956BD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D956BD" w:rsidRPr="00E24E18" w:rsidRDefault="00D956BD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6 </w:t>
      </w:r>
    </w:p>
    <w:p w:rsidR="00C65C34" w:rsidRPr="00E24E18" w:rsidRDefault="00C65C34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36661B" w:rsidRPr="00E24E18" w:rsidRDefault="0036661B" w:rsidP="0036661B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В рамках федерального проекта по модернизации региональных систем образования расширился список школ, реализующих дистанционное обучение школьников (Артюгинская, Ангарская, Новохайская, Таежнинская школа № 20 – по английскому языку, Нижнетерянская – по английскому языку, физике и астрономии, Кежекская – по русскому языку и литературе). Это школы, где имеются долгосрочные учительские вакансии.</w:t>
      </w:r>
      <w:r w:rsidRPr="00E24E1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E24E18">
        <w:rPr>
          <w:rFonts w:ascii="Times New Roman" w:hAnsi="Times New Roman"/>
          <w:sz w:val="32"/>
          <w:szCs w:val="32"/>
        </w:rPr>
        <w:t xml:space="preserve">Таким образом, 333 обучающихся получают образование с применением дистанционных технологий (в прошлом году – 130 чел.). Как отмечают ОУ в отчетах, использование технологии дистанционного обучения дает возможность привлечь квалифицированных специалистов при отсутствии необходимого учителя и обеспечить прохождение учащимися образовательных программ по всем предметам учебного плана.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Уважаемые коллеги, нас ждут  изменения инфраструктуры </w:t>
      </w:r>
      <w:r w:rsidR="00EE3E41" w:rsidRPr="00E24E18">
        <w:rPr>
          <w:rFonts w:ascii="Times New Roman" w:eastAsia="Calibri" w:hAnsi="Times New Roman"/>
          <w:color w:val="000000"/>
          <w:sz w:val="32"/>
          <w:szCs w:val="32"/>
        </w:rPr>
        <w:t>образования.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044B8B" w:rsidRPr="00E24E18" w:rsidRDefault="00044B8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Хочу остановиться на  </w:t>
      </w:r>
      <w:r w:rsidRPr="00E24E18">
        <w:rPr>
          <w:rFonts w:ascii="Times New Roman" w:eastAsia="Calibri" w:hAnsi="Times New Roman"/>
          <w:bCs/>
          <w:sz w:val="32"/>
          <w:szCs w:val="32"/>
        </w:rPr>
        <w:t xml:space="preserve"> основных ориентирах</w:t>
      </w:r>
      <w:r w:rsidRPr="00E24E18">
        <w:rPr>
          <w:rFonts w:ascii="Times New Roman" w:eastAsia="Calibri" w:hAnsi="Times New Roman"/>
          <w:sz w:val="32"/>
          <w:szCs w:val="32"/>
        </w:rPr>
        <w:t>, позволяющих обеспечить обновление содержания образования.</w:t>
      </w:r>
    </w:p>
    <w:p w:rsidR="00C65C34" w:rsidRPr="00E24E18" w:rsidRDefault="00C65C34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65C34" w:rsidRPr="00E24E18" w:rsidRDefault="00C65C34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EE3E41" w:rsidRPr="00E24E18">
        <w:rPr>
          <w:rFonts w:ascii="Times New Roman" w:hAnsi="Times New Roman"/>
          <w:b/>
          <w:color w:val="FF0000"/>
          <w:sz w:val="32"/>
          <w:szCs w:val="32"/>
        </w:rPr>
        <w:t>7</w:t>
      </w:r>
      <w:r w:rsidR="00D94A0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36661B" w:rsidRPr="00E24E18" w:rsidRDefault="00D94A0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П</w:t>
      </w:r>
      <w:r w:rsidR="001B451D" w:rsidRPr="00E24E18">
        <w:rPr>
          <w:rFonts w:ascii="Times New Roman" w:eastAsia="Calibri" w:hAnsi="Times New Roman"/>
          <w:b/>
          <w:color w:val="000000"/>
          <w:sz w:val="32"/>
          <w:szCs w:val="32"/>
        </w:rPr>
        <w:t>ервый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1B451D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-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это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способность обеспечивать формирование новых образовательных результатов.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Он должен быть реализован через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обновление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федеральных государственных стандартов и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введение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новых примерных основных образовательных программ,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изменение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содержания предметной области «Технология» в рамках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проекта </w:t>
      </w:r>
      <w:r w:rsidR="0036661B" w:rsidRPr="00E24E18">
        <w:rPr>
          <w:rFonts w:ascii="Times New Roman" w:eastAsia="Calibri" w:hAnsi="Times New Roman"/>
          <w:bCs/>
          <w:color w:val="000000"/>
          <w:sz w:val="32"/>
          <w:szCs w:val="32"/>
        </w:rPr>
        <w:lastRenderedPageBreak/>
        <w:t>«Современная школа». Наш район включился в реализацию данного проекта.</w:t>
      </w:r>
      <w:r w:rsidR="0036661B" w:rsidRPr="00E24E18">
        <w:rPr>
          <w:color w:val="00B0F0"/>
          <w:sz w:val="32"/>
          <w:szCs w:val="32"/>
        </w:rPr>
        <w:t xml:space="preserve"> </w:t>
      </w:r>
      <w:r w:rsidR="0036661B" w:rsidRPr="00E24E18">
        <w:rPr>
          <w:rFonts w:ascii="Times New Roman" w:hAnsi="Times New Roman"/>
          <w:sz w:val="32"/>
          <w:szCs w:val="32"/>
        </w:rPr>
        <w:t>Команд</w:t>
      </w:r>
      <w:r w:rsidR="001B451D" w:rsidRPr="00E24E18">
        <w:rPr>
          <w:rFonts w:ascii="Times New Roman" w:hAnsi="Times New Roman"/>
          <w:sz w:val="32"/>
          <w:szCs w:val="32"/>
        </w:rPr>
        <w:t xml:space="preserve">а </w:t>
      </w:r>
      <w:r w:rsidR="0036661B" w:rsidRPr="00E24E18">
        <w:rPr>
          <w:rFonts w:ascii="Times New Roman" w:hAnsi="Times New Roman"/>
          <w:sz w:val="32"/>
          <w:szCs w:val="32"/>
        </w:rPr>
        <w:t xml:space="preserve"> педагогов</w:t>
      </w:r>
      <w:r w:rsidR="001B451D" w:rsidRPr="00E24E18">
        <w:rPr>
          <w:rFonts w:ascii="Times New Roman" w:hAnsi="Times New Roman"/>
          <w:sz w:val="32"/>
          <w:szCs w:val="32"/>
        </w:rPr>
        <w:t xml:space="preserve"> </w:t>
      </w:r>
      <w:r w:rsidR="0036661B" w:rsidRPr="00E24E18">
        <w:rPr>
          <w:rFonts w:ascii="Times New Roman" w:hAnsi="Times New Roman"/>
          <w:sz w:val="32"/>
          <w:szCs w:val="32"/>
        </w:rPr>
        <w:t xml:space="preserve">   </w:t>
      </w:r>
      <w:r w:rsidR="001B451D" w:rsidRPr="00E24E18">
        <w:rPr>
          <w:rFonts w:ascii="Times New Roman" w:hAnsi="Times New Roman"/>
          <w:sz w:val="32"/>
          <w:szCs w:val="32"/>
        </w:rPr>
        <w:t xml:space="preserve">работает над созданием </w:t>
      </w:r>
      <w:r w:rsidR="0036661B" w:rsidRPr="00E24E18">
        <w:rPr>
          <w:rFonts w:ascii="Times New Roman" w:hAnsi="Times New Roman"/>
          <w:sz w:val="32"/>
          <w:szCs w:val="32"/>
        </w:rPr>
        <w:t>муниципальн</w:t>
      </w:r>
      <w:r w:rsidR="001B451D" w:rsidRPr="00E24E18">
        <w:rPr>
          <w:rFonts w:ascii="Times New Roman" w:hAnsi="Times New Roman"/>
          <w:sz w:val="32"/>
          <w:szCs w:val="32"/>
        </w:rPr>
        <w:t>ой</w:t>
      </w:r>
      <w:r w:rsidR="0036661B" w:rsidRPr="00E24E18">
        <w:rPr>
          <w:rFonts w:ascii="Times New Roman" w:hAnsi="Times New Roman"/>
          <w:sz w:val="32"/>
          <w:szCs w:val="32"/>
        </w:rPr>
        <w:t xml:space="preserve"> модел</w:t>
      </w:r>
      <w:r w:rsidR="001B451D" w:rsidRPr="00E24E18">
        <w:rPr>
          <w:rFonts w:ascii="Times New Roman" w:hAnsi="Times New Roman"/>
          <w:sz w:val="32"/>
          <w:szCs w:val="32"/>
        </w:rPr>
        <w:t xml:space="preserve">и </w:t>
      </w:r>
      <w:r w:rsidR="0036661B" w:rsidRPr="00E24E18">
        <w:rPr>
          <w:rFonts w:ascii="Times New Roman" w:hAnsi="Times New Roman"/>
          <w:sz w:val="32"/>
          <w:szCs w:val="32"/>
        </w:rPr>
        <w:t xml:space="preserve"> реализации концепции предметной области «Технология».  На сегодняшний день  мы должны признать, что внедрение концепции будет затруднено из-за недостаточного оснащения материально-технической базы для проведения уроков технологии в с</w:t>
      </w:r>
      <w:r w:rsidR="001B451D" w:rsidRPr="00E24E18">
        <w:rPr>
          <w:rFonts w:ascii="Times New Roman" w:hAnsi="Times New Roman"/>
          <w:sz w:val="32"/>
          <w:szCs w:val="32"/>
        </w:rPr>
        <w:t>оответствии с новыми подходами, эта проблема не только нашего района, но всего края.</w:t>
      </w:r>
    </w:p>
    <w:p w:rsidR="006C330A" w:rsidRPr="00E24E18" w:rsidRDefault="006C330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C330A" w:rsidRPr="00E24E18" w:rsidRDefault="006C330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FF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36661B" w:rsidRPr="00E24E18" w:rsidRDefault="00B7338D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>Вторым</w:t>
      </w:r>
      <w:r w:rsidR="0036661B"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ориентиром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изменения содержания образования должен стать </w:t>
      </w:r>
      <w:r w:rsidR="0036661B"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переход на новые педагогические технологии,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обеспечивающие достижение образовательных результатов, при этом </w:t>
      </w:r>
      <w:r w:rsidR="0036661B"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проекты «Успех каждого ребёнка», «Билет в будущее» </w:t>
      </w:r>
      <w:r w:rsidR="0036661B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должны обеспечить нас совершенными технологиями сопровождения индивидуальных образовательных программ в различных формах наставничества и шефства. </w:t>
      </w:r>
    </w:p>
    <w:p w:rsidR="000E6A71" w:rsidRPr="00E24E18" w:rsidRDefault="000E6A71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32"/>
          <w:szCs w:val="32"/>
        </w:rPr>
      </w:pPr>
    </w:p>
    <w:p w:rsidR="006C330A" w:rsidRPr="00E24E18" w:rsidRDefault="006C330A" w:rsidP="006C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FF0000"/>
          <w:sz w:val="32"/>
          <w:szCs w:val="32"/>
        </w:rPr>
      </w:pPr>
    </w:p>
    <w:p w:rsidR="006C330A" w:rsidRPr="00E24E18" w:rsidRDefault="006C330A" w:rsidP="006C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6C330A" w:rsidRPr="00E24E18" w:rsidRDefault="006C330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Третьим ориентиром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изменения содержания образования является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>система оценки качества образования</w:t>
      </w:r>
      <w:r w:rsidR="000E6A71"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</w:t>
      </w:r>
      <w:r w:rsidR="000E6A71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и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управления качеством образования на основе данных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об образовательных результатах. </w:t>
      </w:r>
    </w:p>
    <w:p w:rsidR="000E6A71" w:rsidRPr="00E24E18" w:rsidRDefault="000E6A71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6C330A" w:rsidRPr="00E24E18" w:rsidRDefault="009130C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8 </w:t>
      </w:r>
    </w:p>
    <w:p w:rsidR="009130CA" w:rsidRPr="00E24E18" w:rsidRDefault="009130C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0D7F0F" w:rsidRPr="00E24E18" w:rsidRDefault="000D7F0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Новым содержательным направлением работы должно стать «выращивание» системы родительского просвещения. Именно такая задача решается  проектом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«Поддержка семей, имеющих детей». </w:t>
      </w: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В рамках данного проекта будут реализованы мероприятия, направленные на создание  комплексной системы оказания услуг консультативной помощи родителям (законным представителям) </w:t>
      </w:r>
      <w:r w:rsidRPr="00E24E18">
        <w:rPr>
          <w:rFonts w:ascii="Times New Roman" w:eastAsia="Calibri" w:hAnsi="Times New Roman"/>
          <w:sz w:val="32"/>
          <w:szCs w:val="32"/>
        </w:rPr>
        <w:t xml:space="preserve"> в очной, дистанционной, выездной (на дому) формах; обучение специалистов, оказывающих услуги; оказание услуги родителям; проведение мониторинга удовлетворенности родителей полученной услугой. </w:t>
      </w:r>
      <w:proofErr w:type="gramEnd"/>
    </w:p>
    <w:p w:rsidR="000D7F0F" w:rsidRPr="00E24E18" w:rsidRDefault="000D7F0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proofErr w:type="gramStart"/>
      <w:r w:rsidRPr="00E24E18">
        <w:rPr>
          <w:rFonts w:ascii="Times New Roman" w:eastAsia="Calibri" w:hAnsi="Times New Roman"/>
          <w:sz w:val="32"/>
          <w:szCs w:val="32"/>
        </w:rPr>
        <w:t>Для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 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продвижение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 обозначенного ориентира в области изменения содержания образования мы можем отметить участие в мероприятиях по реализации государственной программы развития образования. </w:t>
      </w:r>
    </w:p>
    <w:p w:rsidR="00C65C34" w:rsidRPr="00E24E18" w:rsidRDefault="00C65C34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65C34" w:rsidRPr="00E24E18" w:rsidRDefault="00C65C34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4917DC" w:rsidRPr="00E24E18">
        <w:rPr>
          <w:rFonts w:ascii="Times New Roman" w:hAnsi="Times New Roman"/>
          <w:b/>
          <w:color w:val="FF0000"/>
          <w:sz w:val="32"/>
          <w:szCs w:val="32"/>
        </w:rPr>
        <w:t>9</w:t>
      </w:r>
      <w:r w:rsidR="00D94A0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0D7F0F" w:rsidRPr="00E24E18" w:rsidRDefault="000D7F0F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6661B" w:rsidRPr="00E24E18" w:rsidRDefault="0036661B" w:rsidP="0036661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В течение двух лет  Хребтовская и Октябрьская школы реализуют мероприятия Федеральной целевой программы развития образования на 2018-2025 годы</w:t>
      </w:r>
      <w:r w:rsidRPr="00E24E18">
        <w:rPr>
          <w:rStyle w:val="a4"/>
          <w:rFonts w:ascii="Times New Roman" w:eastAsia="Calibri" w:hAnsi="Times New Roman"/>
          <w:sz w:val="32"/>
          <w:szCs w:val="32"/>
        </w:rPr>
        <w:t xml:space="preserve">, </w:t>
      </w:r>
      <w:r w:rsidRPr="00E24E18">
        <w:rPr>
          <w:rStyle w:val="a4"/>
          <w:rFonts w:ascii="Times New Roman" w:eastAsia="Calibri" w:hAnsi="Times New Roman"/>
          <w:b w:val="0"/>
          <w:sz w:val="32"/>
          <w:szCs w:val="32"/>
        </w:rPr>
        <w:t>участвуя в проекте по 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 w:rsidRPr="00E24E18">
        <w:rPr>
          <w:rStyle w:val="a4"/>
          <w:rFonts w:ascii="Times New Roman" w:eastAsia="Calibri" w:hAnsi="Times New Roman"/>
          <w:sz w:val="32"/>
          <w:szCs w:val="32"/>
        </w:rPr>
        <w:t xml:space="preserve">. </w:t>
      </w:r>
      <w:r w:rsidRPr="00E24E18">
        <w:rPr>
          <w:rFonts w:ascii="Times New Roman" w:hAnsi="Times New Roman"/>
          <w:sz w:val="32"/>
          <w:szCs w:val="32"/>
        </w:rPr>
        <w:t xml:space="preserve">В районе разработан и реализуется «Муниципальный план, направленный на повышение качества образования в общеобразовательных учреждениях  Богучанского района». Участие </w:t>
      </w:r>
      <w:r w:rsidR="00937DE4" w:rsidRPr="00E24E18">
        <w:rPr>
          <w:rFonts w:ascii="Times New Roman" w:hAnsi="Times New Roman"/>
          <w:sz w:val="32"/>
          <w:szCs w:val="32"/>
        </w:rPr>
        <w:t>в проекте позволило</w:t>
      </w:r>
      <w:r w:rsidRPr="00E24E18">
        <w:rPr>
          <w:rFonts w:ascii="Times New Roman" w:hAnsi="Times New Roman"/>
          <w:sz w:val="32"/>
          <w:szCs w:val="32"/>
        </w:rPr>
        <w:t xml:space="preserve"> данным учреждениям улучшить свои результаты. Мы благодарим их за работу и надеемся, что опыт работы будет применен в других школах.</w:t>
      </w:r>
    </w:p>
    <w:p w:rsidR="00C65C34" w:rsidRPr="00E24E18" w:rsidRDefault="00C65C34" w:rsidP="0036661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6661B" w:rsidRPr="00E24E18" w:rsidRDefault="0036661B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Позвольте перейти </w:t>
      </w:r>
      <w:r w:rsidRPr="00E24E18">
        <w:rPr>
          <w:rFonts w:ascii="Times New Roman" w:eastAsia="Calibri" w:hAnsi="Times New Roman"/>
          <w:sz w:val="32"/>
          <w:szCs w:val="32"/>
        </w:rPr>
        <w:t xml:space="preserve"> к рассмотрению достижений, которые для нас являются заделами, а так же к проблемам, которые нам необходимо решать. </w:t>
      </w:r>
    </w:p>
    <w:p w:rsidR="00C65C34" w:rsidRPr="00E24E18" w:rsidRDefault="00C65C34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</w:p>
    <w:p w:rsidR="00C65C34" w:rsidRPr="00E24E18" w:rsidRDefault="00C65C34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4917DC" w:rsidRPr="00E24E18">
        <w:rPr>
          <w:rFonts w:ascii="Times New Roman" w:hAnsi="Times New Roman"/>
          <w:b/>
          <w:color w:val="FF0000"/>
          <w:sz w:val="32"/>
          <w:szCs w:val="32"/>
        </w:rPr>
        <w:t>10</w:t>
      </w:r>
    </w:p>
    <w:p w:rsidR="00510445" w:rsidRPr="00E24E18" w:rsidRDefault="00510445" w:rsidP="00C65C34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C65C34" w:rsidRPr="00E24E18" w:rsidRDefault="00C65C34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Система образования Богучанского района представлена </w:t>
      </w:r>
      <w:r w:rsidR="00727370" w:rsidRPr="00E24E18">
        <w:rPr>
          <w:rFonts w:ascii="Times New Roman" w:eastAsia="Calibri" w:hAnsi="Times New Roman"/>
          <w:sz w:val="32"/>
          <w:szCs w:val="32"/>
        </w:rPr>
        <w:t>на слайде.</w:t>
      </w:r>
    </w:p>
    <w:p w:rsidR="004917DC" w:rsidRPr="00E24E18" w:rsidRDefault="004917DC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</w:p>
    <w:p w:rsidR="004917DC" w:rsidRPr="00E24E18" w:rsidRDefault="00D94A0E" w:rsidP="004917DC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СЛАЙД 11   </w:t>
      </w:r>
    </w:p>
    <w:p w:rsidR="00243A2C" w:rsidRPr="00E24E18" w:rsidRDefault="00243A2C" w:rsidP="004917DC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917DC" w:rsidRPr="00E24E18" w:rsidRDefault="004917DC" w:rsidP="0036661B">
      <w:pPr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lastRenderedPageBreak/>
        <w:t>По обеспечению дошкольным образованием в возрасте 3-7 лет на территории Богучанского района, как на территории всего красноярского края, ситуация нестабильна. Поскольку в связи с положительной демографией, а так же миграцией населения сохраняется проблема с доступностью дошкольного образования детей в воз</w:t>
      </w:r>
      <w:r w:rsidR="00C65C34" w:rsidRPr="00E24E18">
        <w:rPr>
          <w:rFonts w:ascii="Times New Roman" w:eastAsia="Calibri" w:hAnsi="Times New Roman"/>
          <w:sz w:val="32"/>
          <w:szCs w:val="32"/>
        </w:rPr>
        <w:t>расте от 3-7 лет для п</w:t>
      </w:r>
      <w:proofErr w:type="gramStart"/>
      <w:r w:rsidR="00C65C34" w:rsidRPr="00E24E18">
        <w:rPr>
          <w:rFonts w:ascii="Times New Roman" w:eastAsia="Calibri" w:hAnsi="Times New Roman"/>
          <w:sz w:val="32"/>
          <w:szCs w:val="32"/>
        </w:rPr>
        <w:t>.Т</w:t>
      </w:r>
      <w:proofErr w:type="gramEnd"/>
      <w:r w:rsidR="00C65C34" w:rsidRPr="00E24E18">
        <w:rPr>
          <w:rFonts w:ascii="Times New Roman" w:eastAsia="Calibri" w:hAnsi="Times New Roman"/>
          <w:sz w:val="32"/>
          <w:szCs w:val="32"/>
        </w:rPr>
        <w:t>аежный.</w:t>
      </w:r>
      <w:r w:rsidRPr="00E24E18">
        <w:rPr>
          <w:rFonts w:ascii="Times New Roman" w:eastAsia="Calibri" w:hAnsi="Times New Roman"/>
          <w:sz w:val="32"/>
          <w:szCs w:val="32"/>
        </w:rPr>
        <w:t xml:space="preserve"> Мы с нетерпением ждем введение в эксплуатацию новых зданий на 500 мест в п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.Т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>аежный, которые полностью закроют очередность  этого поселка.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6C1155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Центральной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проблемой </w:t>
      </w:r>
      <w:r w:rsidRPr="00E24E18">
        <w:rPr>
          <w:rFonts w:ascii="Times New Roman" w:eastAsia="Calibri" w:hAnsi="Times New Roman"/>
          <w:sz w:val="32"/>
          <w:szCs w:val="32"/>
        </w:rPr>
        <w:t xml:space="preserve">обеспечения доступности качественного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общего образования </w:t>
      </w:r>
      <w:r w:rsidRPr="00E24E18">
        <w:rPr>
          <w:rFonts w:ascii="Times New Roman" w:eastAsia="Calibri" w:hAnsi="Times New Roman"/>
          <w:sz w:val="32"/>
          <w:szCs w:val="32"/>
        </w:rPr>
        <w:t xml:space="preserve">является устаревшая инфраструктура. 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4917DC" w:rsidRPr="00E24E18" w:rsidRDefault="004917DC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4917DC" w:rsidRPr="00E24E18" w:rsidRDefault="004917DC" w:rsidP="004917DC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D14C05" w:rsidRPr="00E24E18">
        <w:rPr>
          <w:rFonts w:ascii="Times New Roman" w:hAnsi="Times New Roman"/>
          <w:b/>
          <w:color w:val="FF0000"/>
          <w:sz w:val="32"/>
          <w:szCs w:val="32"/>
        </w:rPr>
        <w:t>12</w:t>
      </w:r>
    </w:p>
    <w:p w:rsidR="004917DC" w:rsidRPr="00E24E18" w:rsidRDefault="004917DC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Коллеги, хочу напомнить, что инфраструктура – это не только здания, это и образовательная среда, обеспечивающая качество образования. Проектирование изменений образовательной среды возможно только на основе результатов ее оценки. Необходимо активнее развивать в ОУ практику оценки образовательной среды.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Вместе с тем существует ряд обстоятельств, затрудняющих развитие доступности инфраструктуры. Это такие сдерживающие факторы, как ветхая материально-техническая база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>образовательных организаций, реализующих  образовательные программы,</w:t>
      </w:r>
      <w:r w:rsidR="00C74C4F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в том числе дополнительные,  и удалённость большого числа поселений от центра. </w:t>
      </w:r>
    </w:p>
    <w:p w:rsidR="004917DC" w:rsidRPr="00E24E18" w:rsidRDefault="004917DC" w:rsidP="004917DC">
      <w:pPr>
        <w:spacing w:after="0" w:line="360" w:lineRule="auto"/>
        <w:ind w:left="709"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917DC" w:rsidRPr="00E24E18" w:rsidRDefault="004917DC" w:rsidP="004917DC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13  </w:t>
      </w:r>
    </w:p>
    <w:p w:rsidR="004917DC" w:rsidRPr="00E24E18" w:rsidRDefault="004917DC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C17EC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Большое внимание мы уделяем инфраструктуре, обеспечивающей образовательные потребности детей с ОВЗ, инвалидностью.</w:t>
      </w:r>
    </w:p>
    <w:p w:rsidR="004917DC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 </w:t>
      </w:r>
    </w:p>
    <w:p w:rsidR="00C17ECB" w:rsidRPr="00E24E18" w:rsidRDefault="0036661B" w:rsidP="0036661B">
      <w:pPr>
        <w:spacing w:after="0"/>
        <w:ind w:left="20" w:right="40" w:firstLine="720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В рамках всероссийского  проекта «Карта возможностей особого ребенка», целью которого — собрать на интерактивной карте информацию обо всех доступных учреждениях для особых детей: </w:t>
      </w:r>
      <w:proofErr w:type="spellStart"/>
      <w:r w:rsidRPr="00E24E18">
        <w:rPr>
          <w:rFonts w:ascii="Times New Roman" w:hAnsi="Times New Roman"/>
          <w:sz w:val="32"/>
          <w:szCs w:val="32"/>
        </w:rPr>
        <w:t>дос</w:t>
      </w:r>
      <w:r w:rsidR="00937DE4" w:rsidRPr="00E24E18">
        <w:rPr>
          <w:rFonts w:ascii="Times New Roman" w:hAnsi="Times New Roman"/>
          <w:sz w:val="32"/>
          <w:szCs w:val="32"/>
        </w:rPr>
        <w:t>У</w:t>
      </w:r>
      <w:r w:rsidRPr="00E24E18">
        <w:rPr>
          <w:rFonts w:ascii="Times New Roman" w:hAnsi="Times New Roman"/>
          <w:sz w:val="32"/>
          <w:szCs w:val="32"/>
        </w:rPr>
        <w:t>говых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, образовательных, на карту внесены 4 </w:t>
      </w:r>
      <w:r w:rsidRPr="00E24E18">
        <w:rPr>
          <w:rFonts w:ascii="Times New Roman" w:hAnsi="Times New Roman"/>
          <w:sz w:val="32"/>
          <w:szCs w:val="32"/>
        </w:rPr>
        <w:lastRenderedPageBreak/>
        <w:t>общеобразовательные школы, принимавшие участие в программе «Доступная среда»</w:t>
      </w:r>
    </w:p>
    <w:p w:rsidR="0018185E" w:rsidRPr="00E24E18" w:rsidRDefault="0018185E" w:rsidP="0036661B">
      <w:pPr>
        <w:spacing w:after="0"/>
        <w:ind w:left="20" w:right="40" w:firstLine="720"/>
        <w:jc w:val="both"/>
        <w:rPr>
          <w:rFonts w:ascii="Times New Roman" w:hAnsi="Times New Roman"/>
          <w:sz w:val="32"/>
          <w:szCs w:val="32"/>
        </w:rPr>
      </w:pPr>
    </w:p>
    <w:p w:rsidR="0018185E" w:rsidRPr="00E24E18" w:rsidRDefault="0018185E" w:rsidP="0036661B">
      <w:pPr>
        <w:spacing w:after="0"/>
        <w:ind w:left="20" w:right="40" w:firstLine="72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>СЛАЙД 14</w:t>
      </w:r>
    </w:p>
    <w:p w:rsidR="0018185E" w:rsidRPr="00E24E18" w:rsidRDefault="0018185E" w:rsidP="0036661B">
      <w:pPr>
        <w:spacing w:after="0"/>
        <w:ind w:left="20" w:right="40" w:firstLine="720"/>
        <w:jc w:val="both"/>
        <w:rPr>
          <w:rFonts w:ascii="Times New Roman" w:hAnsi="Times New Roman"/>
          <w:sz w:val="32"/>
          <w:szCs w:val="32"/>
        </w:rPr>
      </w:pPr>
    </w:p>
    <w:p w:rsidR="0036661B" w:rsidRPr="00E24E18" w:rsidRDefault="0036661B" w:rsidP="0036661B">
      <w:pPr>
        <w:spacing w:after="0"/>
        <w:ind w:left="20" w:right="40" w:firstLine="720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  В рамках краевой акции «Три </w:t>
      </w:r>
      <w:proofErr w:type="gramStart"/>
      <w:r w:rsidRPr="00E24E18">
        <w:rPr>
          <w:rFonts w:ascii="Times New Roman" w:hAnsi="Times New Roman"/>
          <w:sz w:val="32"/>
          <w:szCs w:val="32"/>
        </w:rPr>
        <w:t>П</w:t>
      </w:r>
      <w:proofErr w:type="gramEnd"/>
      <w:r w:rsidRPr="00E24E18">
        <w:rPr>
          <w:rFonts w:ascii="Times New Roman" w:hAnsi="Times New Roman"/>
          <w:sz w:val="32"/>
          <w:szCs w:val="32"/>
        </w:rPr>
        <w:t>: Понимаем, Принимаем, Помогаем» проведен ряд мероприятий с участием специалистов дополнительного образования, Ц</w:t>
      </w:r>
      <w:r w:rsidR="00937DE4" w:rsidRPr="00E24E18">
        <w:rPr>
          <w:rFonts w:ascii="Times New Roman" w:hAnsi="Times New Roman"/>
          <w:sz w:val="32"/>
          <w:szCs w:val="32"/>
        </w:rPr>
        <w:t xml:space="preserve">ентра </w:t>
      </w:r>
      <w:r w:rsidRPr="00E24E18">
        <w:rPr>
          <w:rFonts w:ascii="Times New Roman" w:hAnsi="Times New Roman"/>
          <w:sz w:val="32"/>
          <w:szCs w:val="32"/>
        </w:rPr>
        <w:t>С</w:t>
      </w:r>
      <w:r w:rsidR="00937DE4" w:rsidRPr="00E24E18">
        <w:rPr>
          <w:rFonts w:ascii="Times New Roman" w:hAnsi="Times New Roman"/>
          <w:sz w:val="32"/>
          <w:szCs w:val="32"/>
        </w:rPr>
        <w:t xml:space="preserve">оциального </w:t>
      </w:r>
      <w:r w:rsidRPr="00E24E18">
        <w:rPr>
          <w:rFonts w:ascii="Times New Roman" w:hAnsi="Times New Roman"/>
          <w:sz w:val="32"/>
          <w:szCs w:val="32"/>
        </w:rPr>
        <w:t>О</w:t>
      </w:r>
      <w:r w:rsidR="00937DE4" w:rsidRPr="00E24E18">
        <w:rPr>
          <w:rFonts w:ascii="Times New Roman" w:hAnsi="Times New Roman"/>
          <w:sz w:val="32"/>
          <w:szCs w:val="32"/>
        </w:rPr>
        <w:t>бслуживания</w:t>
      </w:r>
      <w:r w:rsidRPr="00E24E18">
        <w:rPr>
          <w:rFonts w:ascii="Times New Roman" w:hAnsi="Times New Roman"/>
          <w:sz w:val="32"/>
          <w:szCs w:val="32"/>
        </w:rPr>
        <w:t xml:space="preserve"> «Богучанский», с привлечением родительской общественности.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В 2019 году  в конкурсе на получение субсидии на создание доступной среды пода</w:t>
      </w:r>
      <w:r w:rsidR="006C1155" w:rsidRPr="00E24E18">
        <w:rPr>
          <w:rFonts w:ascii="Times New Roman" w:eastAsia="Calibri" w:hAnsi="Times New Roman"/>
          <w:color w:val="000000"/>
          <w:sz w:val="32"/>
          <w:szCs w:val="32"/>
        </w:rPr>
        <w:t>ны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документы </w:t>
      </w:r>
      <w:r w:rsidR="0018185E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МКДОУ детский сад </w:t>
      </w:r>
      <w:r w:rsidR="006C1155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«Солнышко»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п. </w:t>
      </w: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Октябрьский</w:t>
      </w:r>
      <w:proofErr w:type="gramEnd"/>
      <w:r w:rsidR="004475C4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(заведующая Вализер Зинира Каимовна)</w:t>
      </w:r>
      <w:r w:rsidR="006C1155" w:rsidRPr="00E24E18">
        <w:rPr>
          <w:rFonts w:ascii="Times New Roman" w:eastAsia="Calibri" w:hAnsi="Times New Roman"/>
          <w:color w:val="000000"/>
          <w:sz w:val="32"/>
          <w:szCs w:val="32"/>
        </w:rPr>
        <w:t>.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F540BD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Разрабатывая новые модели содержания общего образования мы должны ответить</w:t>
      </w:r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на вопросы, которые вы видите на слайде</w:t>
      </w:r>
    </w:p>
    <w:p w:rsidR="00F540BD" w:rsidRPr="00E24E18" w:rsidRDefault="00F540BD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F540BD" w:rsidRPr="00E24E18" w:rsidRDefault="00F540BD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</w:t>
      </w:r>
      <w:r w:rsidR="002A1184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15 </w:t>
      </w:r>
    </w:p>
    <w:p w:rsidR="002A1184" w:rsidRPr="00E24E18" w:rsidRDefault="002A1184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Удерживая указанные </w:t>
      </w:r>
      <w:r w:rsidR="009F37DC" w:rsidRPr="00E24E18">
        <w:rPr>
          <w:rFonts w:ascii="Times New Roman" w:eastAsia="Calibri" w:hAnsi="Times New Roman"/>
          <w:sz w:val="32"/>
          <w:szCs w:val="32"/>
        </w:rPr>
        <w:t xml:space="preserve">на слайде </w:t>
      </w:r>
      <w:r w:rsidRPr="00E24E18">
        <w:rPr>
          <w:rFonts w:ascii="Times New Roman" w:eastAsia="Calibri" w:hAnsi="Times New Roman"/>
          <w:sz w:val="32"/>
          <w:szCs w:val="32"/>
        </w:rPr>
        <w:t xml:space="preserve">вопросы в поле зрения, система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дошкольного образования </w:t>
      </w:r>
      <w:r w:rsidRPr="00E24E18">
        <w:rPr>
          <w:rFonts w:ascii="Times New Roman" w:eastAsia="Calibri" w:hAnsi="Times New Roman"/>
          <w:sz w:val="32"/>
          <w:szCs w:val="32"/>
        </w:rPr>
        <w:t>разворачивает ряд направлений. Основной документ, который определяет требования к образовательным результатам образования, – федеральный государственный образовательный стандарт.</w:t>
      </w:r>
    </w:p>
    <w:p w:rsidR="00997D84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К сожалению, не во всех ДОУ  системно реализуется и распространяется модель образовательных условий для становления инициативности и самостоятельности дошкольников. </w:t>
      </w:r>
    </w:p>
    <w:p w:rsidR="00997D84" w:rsidRPr="00E24E18" w:rsidRDefault="00997D84" w:rsidP="0099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997D84" w:rsidRPr="00E24E18" w:rsidRDefault="00997D84" w:rsidP="0099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2B73FB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16</w:t>
      </w:r>
    </w:p>
    <w:p w:rsidR="002B73FB" w:rsidRPr="00E24E18" w:rsidRDefault="002B73FB" w:rsidP="0099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997D84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К положительны</w:t>
      </w:r>
      <w:r w:rsidR="00997D84" w:rsidRPr="00E24E18">
        <w:rPr>
          <w:rFonts w:ascii="Times New Roman" w:eastAsia="Calibri" w:hAnsi="Times New Roman"/>
          <w:sz w:val="32"/>
          <w:szCs w:val="32"/>
        </w:rPr>
        <w:t>м</w:t>
      </w:r>
      <w:r w:rsidRPr="00E24E18">
        <w:rPr>
          <w:rFonts w:ascii="Times New Roman" w:eastAsia="Calibri" w:hAnsi="Times New Roman"/>
          <w:sz w:val="32"/>
          <w:szCs w:val="32"/>
        </w:rPr>
        <w:t xml:space="preserve"> практикам можно отнест</w:t>
      </w:r>
      <w:r w:rsidR="00F540BD" w:rsidRPr="00E24E18">
        <w:rPr>
          <w:rFonts w:ascii="Times New Roman" w:eastAsia="Calibri" w:hAnsi="Times New Roman"/>
          <w:sz w:val="32"/>
          <w:szCs w:val="32"/>
        </w:rPr>
        <w:t xml:space="preserve">и </w:t>
      </w:r>
      <w:r w:rsidRPr="00E24E18">
        <w:rPr>
          <w:rFonts w:ascii="Times New Roman" w:eastAsia="Calibri" w:hAnsi="Times New Roman"/>
          <w:sz w:val="32"/>
          <w:szCs w:val="32"/>
        </w:rPr>
        <w:t xml:space="preserve"> -</w:t>
      </w:r>
      <w:r w:rsidR="00F540BD"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sz w:val="32"/>
          <w:szCs w:val="32"/>
        </w:rPr>
        <w:t xml:space="preserve">ежегодное проведение </w:t>
      </w:r>
      <w:r w:rsidRPr="00E24E18">
        <w:rPr>
          <w:rFonts w:ascii="Times New Roman" w:hAnsi="Times New Roman"/>
          <w:sz w:val="32"/>
          <w:szCs w:val="32"/>
        </w:rPr>
        <w:t xml:space="preserve">  Конференция дошкольников «Страна чудес - страна исследований» на базе детск</w:t>
      </w:r>
      <w:r w:rsidR="00F540BD" w:rsidRPr="00E24E18">
        <w:rPr>
          <w:rFonts w:ascii="Times New Roman" w:hAnsi="Times New Roman"/>
          <w:sz w:val="32"/>
          <w:szCs w:val="32"/>
        </w:rPr>
        <w:t xml:space="preserve">ого сада «Солнышко» п </w:t>
      </w:r>
      <w:proofErr w:type="gramStart"/>
      <w:r w:rsidR="00F540BD" w:rsidRPr="00E24E18">
        <w:rPr>
          <w:rFonts w:ascii="Times New Roman" w:hAnsi="Times New Roman"/>
          <w:sz w:val="32"/>
          <w:szCs w:val="32"/>
        </w:rPr>
        <w:t>Таежный</w:t>
      </w:r>
      <w:proofErr w:type="gramEnd"/>
      <w:r w:rsidR="00A835A7" w:rsidRPr="00E24E18">
        <w:rPr>
          <w:rFonts w:ascii="Times New Roman" w:hAnsi="Times New Roman"/>
          <w:sz w:val="32"/>
          <w:szCs w:val="32"/>
        </w:rPr>
        <w:t xml:space="preserve"> (заведующая </w:t>
      </w:r>
      <w:proofErr w:type="spellStart"/>
      <w:r w:rsidR="00A835A7" w:rsidRPr="00E24E18">
        <w:rPr>
          <w:rFonts w:ascii="Times New Roman" w:hAnsi="Times New Roman"/>
          <w:sz w:val="32"/>
          <w:szCs w:val="32"/>
        </w:rPr>
        <w:t>Ронжина</w:t>
      </w:r>
      <w:proofErr w:type="spellEnd"/>
      <w:r w:rsidR="00A835A7" w:rsidRPr="00E24E18">
        <w:rPr>
          <w:rFonts w:ascii="Times New Roman" w:hAnsi="Times New Roman"/>
          <w:sz w:val="32"/>
          <w:szCs w:val="32"/>
        </w:rPr>
        <w:t xml:space="preserve"> Евгения Александровна)</w:t>
      </w:r>
      <w:r w:rsidR="00F540BD" w:rsidRPr="00E24E18">
        <w:rPr>
          <w:rFonts w:ascii="Times New Roman" w:hAnsi="Times New Roman"/>
          <w:sz w:val="32"/>
          <w:szCs w:val="32"/>
        </w:rPr>
        <w:t xml:space="preserve">, </w:t>
      </w:r>
      <w:r w:rsidRPr="00E24E18">
        <w:rPr>
          <w:rFonts w:ascii="Times New Roman" w:hAnsi="Times New Roman"/>
          <w:sz w:val="32"/>
          <w:szCs w:val="32"/>
        </w:rPr>
        <w:t>активн</w:t>
      </w:r>
      <w:r w:rsidR="00F540BD" w:rsidRPr="00E24E18">
        <w:rPr>
          <w:rFonts w:ascii="Times New Roman" w:hAnsi="Times New Roman"/>
          <w:sz w:val="32"/>
          <w:szCs w:val="32"/>
        </w:rPr>
        <w:t>ыми</w:t>
      </w:r>
      <w:r w:rsidRPr="00E24E18">
        <w:rPr>
          <w:rFonts w:ascii="Times New Roman" w:hAnsi="Times New Roman"/>
          <w:sz w:val="32"/>
          <w:szCs w:val="32"/>
        </w:rPr>
        <w:t xml:space="preserve"> участ</w:t>
      </w:r>
      <w:r w:rsidR="00F540BD" w:rsidRPr="00E24E18">
        <w:rPr>
          <w:rFonts w:ascii="Times New Roman" w:hAnsi="Times New Roman"/>
          <w:sz w:val="32"/>
          <w:szCs w:val="32"/>
        </w:rPr>
        <w:t>никами которой являются воспитанники</w:t>
      </w:r>
      <w:r w:rsidRPr="00E24E18">
        <w:rPr>
          <w:rFonts w:ascii="Times New Roman" w:hAnsi="Times New Roman"/>
          <w:sz w:val="32"/>
          <w:szCs w:val="32"/>
        </w:rPr>
        <w:t xml:space="preserve"> детс</w:t>
      </w:r>
      <w:r w:rsidR="00F540BD" w:rsidRPr="00E24E18">
        <w:rPr>
          <w:rFonts w:ascii="Times New Roman" w:hAnsi="Times New Roman"/>
          <w:sz w:val="32"/>
          <w:szCs w:val="32"/>
        </w:rPr>
        <w:t>ких</w:t>
      </w:r>
      <w:r w:rsidRPr="00E24E18">
        <w:rPr>
          <w:rFonts w:ascii="Times New Roman" w:hAnsi="Times New Roman"/>
          <w:sz w:val="32"/>
          <w:szCs w:val="32"/>
        </w:rPr>
        <w:t xml:space="preserve"> сад</w:t>
      </w:r>
      <w:r w:rsidR="00F540BD" w:rsidRPr="00E24E18">
        <w:rPr>
          <w:rFonts w:ascii="Times New Roman" w:hAnsi="Times New Roman"/>
          <w:sz w:val="32"/>
          <w:szCs w:val="32"/>
        </w:rPr>
        <w:t>ов</w:t>
      </w:r>
      <w:r w:rsidR="00997D84" w:rsidRPr="00E24E18">
        <w:rPr>
          <w:rFonts w:ascii="Times New Roman" w:hAnsi="Times New Roman"/>
          <w:sz w:val="32"/>
          <w:szCs w:val="32"/>
        </w:rPr>
        <w:t>, указанных на слайде.</w:t>
      </w:r>
    </w:p>
    <w:p w:rsidR="00AB5752" w:rsidRPr="00E24E18" w:rsidRDefault="00AB5752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3E1E" w:rsidRPr="00E24E18" w:rsidRDefault="00303E1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5752" w:rsidRPr="00E24E18" w:rsidRDefault="00AB5752" w:rsidP="00AB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На федеральном уровне второй год решается вопрос детализации образовательных результатов ФГОС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основного общего образования. </w:t>
      </w:r>
    </w:p>
    <w:p w:rsidR="00AB5752" w:rsidRPr="00E24E18" w:rsidRDefault="00AB5752" w:rsidP="00AB5752">
      <w:pPr>
        <w:pStyle w:val="Default"/>
        <w:jc w:val="both"/>
        <w:rPr>
          <w:rFonts w:eastAsia="Calibri"/>
          <w:b/>
          <w:color w:val="FF0000"/>
          <w:sz w:val="32"/>
          <w:szCs w:val="32"/>
        </w:rPr>
      </w:pPr>
    </w:p>
    <w:p w:rsidR="00303E1E" w:rsidRPr="00E24E18" w:rsidRDefault="00303E1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540BD" w:rsidRPr="00E24E18" w:rsidRDefault="00303E1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1</w:t>
      </w:r>
      <w:r w:rsidR="00AB5752" w:rsidRPr="00E24E18">
        <w:rPr>
          <w:rFonts w:ascii="Times New Roman" w:eastAsia="Calibri" w:hAnsi="Times New Roman"/>
          <w:b/>
          <w:color w:val="FF0000"/>
          <w:sz w:val="32"/>
          <w:szCs w:val="32"/>
        </w:rPr>
        <w:t>7</w:t>
      </w:r>
    </w:p>
    <w:p w:rsidR="00303E1E" w:rsidRPr="00E24E18" w:rsidRDefault="00303E1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36661B" w:rsidRPr="00E24E18" w:rsidRDefault="0036661B" w:rsidP="0036661B">
      <w:pPr>
        <w:pStyle w:val="Default"/>
        <w:jc w:val="both"/>
        <w:rPr>
          <w:rFonts w:eastAsia="Calibri"/>
          <w:sz w:val="32"/>
          <w:szCs w:val="32"/>
        </w:rPr>
      </w:pPr>
      <w:r w:rsidRPr="00E24E18">
        <w:rPr>
          <w:rFonts w:eastAsia="Calibri"/>
          <w:sz w:val="32"/>
          <w:szCs w:val="32"/>
        </w:rPr>
        <w:t xml:space="preserve">По мнению </w:t>
      </w:r>
      <w:proofErr w:type="spellStart"/>
      <w:r w:rsidRPr="00E24E18">
        <w:rPr>
          <w:rFonts w:eastAsia="Calibri"/>
          <w:sz w:val="32"/>
          <w:szCs w:val="32"/>
        </w:rPr>
        <w:t>эксп</w:t>
      </w:r>
      <w:r w:rsidR="00937DE4" w:rsidRPr="00E24E18">
        <w:rPr>
          <w:rFonts w:eastAsia="Calibri"/>
          <w:sz w:val="32"/>
          <w:szCs w:val="32"/>
        </w:rPr>
        <w:t>Е</w:t>
      </w:r>
      <w:r w:rsidRPr="00E24E18">
        <w:rPr>
          <w:rFonts w:eastAsia="Calibri"/>
          <w:sz w:val="32"/>
          <w:szCs w:val="32"/>
        </w:rPr>
        <w:t>ртов</w:t>
      </w:r>
      <w:proofErr w:type="spellEnd"/>
      <w:r w:rsidRPr="00E24E18">
        <w:rPr>
          <w:rFonts w:eastAsia="Calibri"/>
          <w:sz w:val="32"/>
          <w:szCs w:val="32"/>
        </w:rPr>
        <w:t xml:space="preserve">, данная версия стандарта все еще требует доработки, для нас с вами, коллеги, это означает, что вопрос внедрения ФГОС основного общего образования не ушел с повестки дня. Важно продолжать быть включенными в дискуссии по доработке ФГОС и разработке примерной основной образовательной программы, поскольку с 1 сентября 2020 года вводится ФГОС среднего общего образования. </w:t>
      </w:r>
    </w:p>
    <w:p w:rsidR="00997D84" w:rsidRPr="00E24E18" w:rsidRDefault="00997D84" w:rsidP="0036661B">
      <w:pPr>
        <w:pStyle w:val="Default"/>
        <w:jc w:val="both"/>
        <w:rPr>
          <w:rFonts w:eastAsia="Calibri"/>
          <w:sz w:val="32"/>
          <w:szCs w:val="32"/>
        </w:rPr>
      </w:pPr>
    </w:p>
    <w:p w:rsidR="00997D84" w:rsidRPr="00E24E18" w:rsidRDefault="00997D84" w:rsidP="0036661B">
      <w:pPr>
        <w:pStyle w:val="Default"/>
        <w:jc w:val="both"/>
        <w:rPr>
          <w:rFonts w:eastAsia="Calibri"/>
          <w:color w:val="FF0000"/>
          <w:sz w:val="32"/>
          <w:szCs w:val="32"/>
        </w:rPr>
      </w:pPr>
    </w:p>
    <w:p w:rsidR="0036661B" w:rsidRPr="00E24E18" w:rsidRDefault="0036661B" w:rsidP="0036661B">
      <w:pPr>
        <w:pStyle w:val="Default"/>
        <w:jc w:val="both"/>
        <w:rPr>
          <w:rFonts w:eastAsia="Calibri"/>
          <w:sz w:val="32"/>
          <w:szCs w:val="32"/>
        </w:rPr>
      </w:pPr>
      <w:r w:rsidRPr="00E24E18">
        <w:rPr>
          <w:rFonts w:eastAsia="Calibri"/>
          <w:sz w:val="32"/>
          <w:szCs w:val="32"/>
        </w:rPr>
        <w:t xml:space="preserve">На  августовском педагогическом совете прошлого года мы говорили о конкурентных преимуществах системы образования, связанных с переориентацией системы образования на новые результаты: «навыки XXI века» – напомню, это </w:t>
      </w:r>
      <w:r w:rsidRPr="00E24E18">
        <w:rPr>
          <w:rFonts w:eastAsia="Calibri"/>
          <w:b/>
          <w:bCs/>
          <w:sz w:val="32"/>
          <w:szCs w:val="32"/>
        </w:rPr>
        <w:t xml:space="preserve">функциональная грамотность </w:t>
      </w:r>
      <w:r w:rsidRPr="00E24E18">
        <w:rPr>
          <w:rFonts w:eastAsia="Calibri"/>
          <w:sz w:val="32"/>
          <w:szCs w:val="32"/>
        </w:rPr>
        <w:t xml:space="preserve">учащихся, </w:t>
      </w:r>
      <w:r w:rsidRPr="00E24E18">
        <w:rPr>
          <w:rFonts w:eastAsia="Calibri"/>
          <w:b/>
          <w:bCs/>
          <w:sz w:val="32"/>
          <w:szCs w:val="32"/>
        </w:rPr>
        <w:t xml:space="preserve">позитивные стратегии поведения </w:t>
      </w:r>
      <w:r w:rsidRPr="00E24E18">
        <w:rPr>
          <w:rFonts w:eastAsia="Calibri"/>
          <w:sz w:val="32"/>
          <w:szCs w:val="32"/>
        </w:rPr>
        <w:t>в различных ситуациях. Хочу отметить, что на данном этапе составляющая функциональной грамотности. Наряду с предметными и личностными результатами, мы должны рассматривать основы инвариантного перечня образовательных результатов общего образования.</w:t>
      </w:r>
    </w:p>
    <w:p w:rsidR="00BB0C87" w:rsidRPr="00E24E18" w:rsidRDefault="0036661B" w:rsidP="0036661B">
      <w:pPr>
        <w:pStyle w:val="Default"/>
        <w:jc w:val="both"/>
        <w:rPr>
          <w:rFonts w:eastAsia="Calibri"/>
          <w:sz w:val="32"/>
          <w:szCs w:val="32"/>
        </w:rPr>
      </w:pPr>
      <w:r w:rsidRPr="00E24E18">
        <w:rPr>
          <w:rFonts w:eastAsia="Calibri"/>
          <w:sz w:val="32"/>
          <w:szCs w:val="32"/>
        </w:rPr>
        <w:t>Вопросы формирования функциональной грамотности и навыков XXI века не новы. В 2018/2019 учебном году  проведена уже традиционная краевая диагностика читательской грамотности и умений работать в группе по итогам начальной школы.</w:t>
      </w:r>
      <w:r w:rsidR="00BB0C87" w:rsidRPr="00E24E18">
        <w:rPr>
          <w:rFonts w:eastAsia="Calibri"/>
          <w:sz w:val="32"/>
          <w:szCs w:val="32"/>
        </w:rPr>
        <w:t xml:space="preserve"> </w:t>
      </w:r>
    </w:p>
    <w:p w:rsidR="00BB0C87" w:rsidRPr="00E24E18" w:rsidRDefault="004917DC" w:rsidP="00BB0C8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 w:rsidR="006B4E1C" w:rsidRPr="00E24E18">
        <w:rPr>
          <w:rFonts w:ascii="Times New Roman" w:eastAsia="Calibri" w:hAnsi="Times New Roman"/>
          <w:sz w:val="32"/>
          <w:szCs w:val="32"/>
        </w:rPr>
        <w:t xml:space="preserve">Второй год мы проводим краевые процедуры по оценке читательской грамотности в 6-х классах. Впервые проведена краевая диагностическая работа для оценки </w:t>
      </w:r>
      <w:proofErr w:type="spellStart"/>
      <w:proofErr w:type="gramStart"/>
      <w:r w:rsidR="006B4E1C" w:rsidRPr="00E24E18">
        <w:rPr>
          <w:rFonts w:ascii="Times New Roman" w:eastAsia="Calibri" w:hAnsi="Times New Roman"/>
          <w:sz w:val="32"/>
          <w:szCs w:val="32"/>
        </w:rPr>
        <w:t>естественно-научной</w:t>
      </w:r>
      <w:proofErr w:type="spellEnd"/>
      <w:proofErr w:type="gramEnd"/>
      <w:r w:rsidR="006B4E1C" w:rsidRPr="00E24E18">
        <w:rPr>
          <w:rFonts w:ascii="Times New Roman" w:eastAsia="Calibri" w:hAnsi="Times New Roman"/>
          <w:sz w:val="32"/>
          <w:szCs w:val="32"/>
        </w:rPr>
        <w:t xml:space="preserve"> грамотности. В ближайшее время в крае к уже имеющимся процедурам  должна добавиться оценка математической и финансовой грамотности, </w:t>
      </w:r>
      <w:proofErr w:type="spellStart"/>
      <w:r w:rsidR="006B4E1C" w:rsidRPr="00E24E18">
        <w:rPr>
          <w:rFonts w:ascii="Times New Roman" w:eastAsia="Calibri" w:hAnsi="Times New Roman"/>
          <w:sz w:val="32"/>
          <w:szCs w:val="32"/>
        </w:rPr>
        <w:t>креативного</w:t>
      </w:r>
      <w:proofErr w:type="spellEnd"/>
      <w:r w:rsidR="006B4E1C" w:rsidRPr="00E24E18">
        <w:rPr>
          <w:rFonts w:ascii="Times New Roman" w:eastAsia="Calibri" w:hAnsi="Times New Roman"/>
          <w:sz w:val="32"/>
          <w:szCs w:val="32"/>
        </w:rPr>
        <w:t xml:space="preserve"> мышления и глобальных компетенций в которых примут участие </w:t>
      </w:r>
      <w:r w:rsidR="00BB0C87" w:rsidRPr="00E24E18">
        <w:rPr>
          <w:rFonts w:ascii="Times New Roman" w:eastAsia="Calibri" w:hAnsi="Times New Roman"/>
          <w:sz w:val="32"/>
          <w:szCs w:val="32"/>
        </w:rPr>
        <w:t xml:space="preserve">обучающиеся </w:t>
      </w:r>
      <w:r w:rsidR="006B4E1C" w:rsidRPr="00E24E18">
        <w:rPr>
          <w:rFonts w:ascii="Times New Roman" w:eastAsia="Calibri" w:hAnsi="Times New Roman"/>
          <w:sz w:val="32"/>
          <w:szCs w:val="32"/>
        </w:rPr>
        <w:t>ОУ</w:t>
      </w:r>
      <w:r w:rsidR="00BB0C87" w:rsidRPr="00E24E18">
        <w:rPr>
          <w:rFonts w:ascii="Times New Roman" w:eastAsia="Calibri" w:hAnsi="Times New Roman"/>
          <w:sz w:val="32"/>
          <w:szCs w:val="32"/>
        </w:rPr>
        <w:t xml:space="preserve"> нашего </w:t>
      </w:r>
      <w:r w:rsidR="006B4E1C" w:rsidRPr="00E24E18">
        <w:rPr>
          <w:rFonts w:ascii="Times New Roman" w:eastAsia="Calibri" w:hAnsi="Times New Roman"/>
          <w:sz w:val="32"/>
          <w:szCs w:val="32"/>
        </w:rPr>
        <w:t xml:space="preserve"> района. </w:t>
      </w:r>
    </w:p>
    <w:p w:rsidR="006B4E1C" w:rsidRPr="00E24E18" w:rsidRDefault="006B4E1C" w:rsidP="00BB0C8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lastRenderedPageBreak/>
        <w:t>На слайде представлены  результаты краевых диагностических процедур по итогам 2018/2019 учебного года.</w:t>
      </w:r>
    </w:p>
    <w:p w:rsidR="00563A80" w:rsidRDefault="00563A80" w:rsidP="00BB0C8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AB5752" w:rsidRPr="00E24E18" w:rsidRDefault="00BB0C87" w:rsidP="00BB0C87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 </w:t>
      </w:r>
      <w:r w:rsidR="00AB5752" w:rsidRPr="00E24E18">
        <w:rPr>
          <w:rFonts w:ascii="Times New Roman" w:eastAsia="Calibri" w:hAnsi="Times New Roman"/>
          <w:b/>
          <w:color w:val="FF0000"/>
          <w:sz w:val="32"/>
          <w:szCs w:val="32"/>
        </w:rPr>
        <w:t>18</w:t>
      </w:r>
    </w:p>
    <w:p w:rsidR="00BB0C87" w:rsidRPr="00E24E18" w:rsidRDefault="00BB0C87" w:rsidP="00BB0C87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6B4E1C" w:rsidRPr="00E24E18" w:rsidRDefault="006B4E1C" w:rsidP="006B4E1C">
      <w:pPr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В 4-х классах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каждый четвертый (в крае каждый пятый) ученик </w:t>
      </w:r>
      <w:r w:rsidRPr="00E24E18">
        <w:rPr>
          <w:rFonts w:ascii="Times New Roman" w:eastAsia="Calibri" w:hAnsi="Times New Roman"/>
          <w:sz w:val="32"/>
          <w:szCs w:val="32"/>
        </w:rPr>
        <w:t xml:space="preserve">показал уровень владения читательской грамотностью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ниже базового</w:t>
      </w:r>
      <w:r w:rsidRPr="00E24E18">
        <w:rPr>
          <w:rFonts w:ascii="Times New Roman" w:eastAsia="Calibri" w:hAnsi="Times New Roman"/>
          <w:sz w:val="32"/>
          <w:szCs w:val="32"/>
        </w:rPr>
        <w:t>. К сожалению, эта категория учеников за последние три года неуклонно растет. При этом доля учащихся, достигших повышенного уровня читательской грамотности, ежегодно уменьшается. Анализ результатов позволил выделить ряд дефицитов, в том числе те, которые влияют на выполнение учениками заданий на разные группы умений. Особое внимание в этом учебном году необходимо уделить обобщению и распространению</w:t>
      </w:r>
      <w:r w:rsidRPr="00E24E18">
        <w:rPr>
          <w:rFonts w:ascii="Times New Roman" w:eastAsia="Calibri" w:hAnsi="Times New Roman"/>
          <w:sz w:val="32"/>
          <w:szCs w:val="32"/>
          <w:u w:val="single"/>
        </w:rPr>
        <w:t xml:space="preserve"> опыта </w:t>
      </w:r>
      <w:r w:rsidRPr="00E24E18">
        <w:rPr>
          <w:rFonts w:ascii="Times New Roman" w:eastAsia="Calibri" w:hAnsi="Times New Roman"/>
          <w:sz w:val="32"/>
          <w:szCs w:val="32"/>
        </w:rPr>
        <w:t>учителей, имеющих лучшие результаты.</w:t>
      </w:r>
    </w:p>
    <w:p w:rsidR="00BB0C87" w:rsidRPr="00E24E18" w:rsidRDefault="00BB0C87" w:rsidP="00E361A0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</w:t>
      </w:r>
      <w:r w:rsidR="00E361A0" w:rsidRPr="00E24E18">
        <w:rPr>
          <w:rFonts w:ascii="Times New Roman" w:eastAsia="Calibri" w:hAnsi="Times New Roman"/>
          <w:b/>
          <w:color w:val="FF0000"/>
          <w:sz w:val="32"/>
          <w:szCs w:val="32"/>
        </w:rPr>
        <w:t>19</w:t>
      </w:r>
    </w:p>
    <w:p w:rsidR="006B4E1C" w:rsidRPr="00E24E18" w:rsidRDefault="006B4E1C" w:rsidP="006B4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Результаты диагностики уровня владения читательской грамотностью в 6-х классах показывают, что процент учащихся, демонстрирующих повышенный уровень в этом году стал выше, в то же время  доля </w:t>
      </w: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учеников, не достигших базового уровня увеличилась</w:t>
      </w:r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на 8%. Анализируя полученные данные видно, что лучше всего освоена группа читательских умений. Поиск информации, общее понимание текста. В то же время, Учащиеся испытывают трудности с применением информации из текста для различных целей.</w:t>
      </w:r>
    </w:p>
    <w:p w:rsidR="00692AEF" w:rsidRPr="00E24E18" w:rsidRDefault="00692AEF" w:rsidP="006B4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Результаты диагностики естественно – научной грамотности говорят о том, что почти </w:t>
      </w:r>
      <w:r w:rsidR="00822F31"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>четвертая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часть </w:t>
      </w:r>
      <w:r w:rsidR="00822F31" w:rsidRPr="00E24E18">
        <w:rPr>
          <w:rFonts w:ascii="Times New Roman" w:eastAsia="Calibri" w:hAnsi="Times New Roman"/>
          <w:color w:val="000000"/>
          <w:sz w:val="32"/>
          <w:szCs w:val="32"/>
        </w:rPr>
        <w:t>(24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%) учеников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8 класса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не достигает базового уровня этой грамотности. Эти ученики практически не могут описать </w:t>
      </w:r>
      <w:proofErr w:type="spellStart"/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естественно-научное</w:t>
      </w:r>
      <w:proofErr w:type="spellEnd"/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явление ни на основе научно-популярного текста, ни на основе собственных знаний, ни на основе данных, полученных в результате эксперимента.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Отсутствие позитивной динамики результатов, связанных с читательской грамотностью, низкие результаты по </w:t>
      </w:r>
      <w:r w:rsidR="002117D6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математической, </w:t>
      </w:r>
      <w:proofErr w:type="spellStart"/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естественно-научной</w:t>
      </w:r>
      <w:proofErr w:type="spellEnd"/>
      <w:proofErr w:type="gramEnd"/>
      <w:r w:rsidR="002117D6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,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грамотности говорят о том, что в школах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lastRenderedPageBreak/>
        <w:t xml:space="preserve">педагогами не выстраивается планомерная работа по их формированию. </w:t>
      </w:r>
    </w:p>
    <w:p w:rsidR="0036661B" w:rsidRPr="00E24E18" w:rsidRDefault="0036661B" w:rsidP="0036661B">
      <w:pPr>
        <w:pStyle w:val="Default"/>
        <w:jc w:val="both"/>
        <w:rPr>
          <w:rFonts w:eastAsia="Calibri"/>
          <w:sz w:val="32"/>
          <w:szCs w:val="32"/>
        </w:rPr>
      </w:pPr>
      <w:r w:rsidRPr="00E24E18">
        <w:rPr>
          <w:rFonts w:eastAsia="Calibri"/>
          <w:sz w:val="32"/>
          <w:szCs w:val="32"/>
        </w:rPr>
        <w:t xml:space="preserve">Во многом это связано с дефицитом учебно – методического материала и учительскими компетенциями. Поэтому, </w:t>
      </w:r>
      <w:r w:rsidR="00352C03" w:rsidRPr="00E24E18">
        <w:rPr>
          <w:rFonts w:eastAsia="Calibri"/>
          <w:sz w:val="32"/>
          <w:szCs w:val="32"/>
        </w:rPr>
        <w:t xml:space="preserve">необходимо создать рабочие группы педагогов, запланировать их </w:t>
      </w:r>
      <w:r w:rsidRPr="00E24E18">
        <w:rPr>
          <w:rFonts w:eastAsia="Calibri"/>
          <w:sz w:val="32"/>
          <w:szCs w:val="32"/>
        </w:rPr>
        <w:t>обуче</w:t>
      </w:r>
      <w:r w:rsidR="00352C03" w:rsidRPr="00E24E18">
        <w:rPr>
          <w:rFonts w:eastAsia="Calibri"/>
          <w:sz w:val="32"/>
          <w:szCs w:val="32"/>
        </w:rPr>
        <w:t>ние для последующего</w:t>
      </w:r>
      <w:r w:rsidRPr="00E24E18">
        <w:rPr>
          <w:rFonts w:eastAsia="Calibri"/>
          <w:sz w:val="32"/>
          <w:szCs w:val="32"/>
        </w:rPr>
        <w:t xml:space="preserve"> внедрения материалов для формирования математической, читательской </w:t>
      </w:r>
      <w:proofErr w:type="spellStart"/>
      <w:proofErr w:type="gramStart"/>
      <w:r w:rsidRPr="00E24E18">
        <w:rPr>
          <w:rFonts w:eastAsia="Calibri"/>
          <w:sz w:val="32"/>
          <w:szCs w:val="32"/>
        </w:rPr>
        <w:t>естественно-научной</w:t>
      </w:r>
      <w:proofErr w:type="spellEnd"/>
      <w:proofErr w:type="gramEnd"/>
      <w:r w:rsidRPr="00E24E18">
        <w:rPr>
          <w:rFonts w:eastAsia="Calibri"/>
          <w:sz w:val="32"/>
          <w:szCs w:val="32"/>
        </w:rPr>
        <w:t xml:space="preserve"> грамотности. </w:t>
      </w:r>
      <w:r w:rsidR="00F31B01" w:rsidRPr="00E24E18">
        <w:rPr>
          <w:rFonts w:eastAsia="Calibri"/>
          <w:sz w:val="32"/>
          <w:szCs w:val="32"/>
        </w:rPr>
        <w:t>Выступить с успешными практиками на районных методических объединениях и представить в краевой атлас.</w:t>
      </w:r>
    </w:p>
    <w:p w:rsidR="002E2D9F" w:rsidRPr="00E24E18" w:rsidRDefault="002E2D9F" w:rsidP="002C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36661B" w:rsidRPr="00E24E18" w:rsidRDefault="0036661B" w:rsidP="002C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Одним из объективных показателей качества образования является </w:t>
      </w:r>
      <w:r w:rsidRPr="00E24E18">
        <w:rPr>
          <w:rFonts w:ascii="Times New Roman" w:eastAsia="Calibri" w:hAnsi="Times New Roman"/>
          <w:b/>
          <w:bCs/>
          <w:color w:val="000000"/>
          <w:sz w:val="32"/>
          <w:szCs w:val="32"/>
        </w:rPr>
        <w:t>государственная итоговая аттестация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. </w:t>
      </w:r>
    </w:p>
    <w:p w:rsidR="002E2D9F" w:rsidRPr="00E24E18" w:rsidRDefault="002E2D9F" w:rsidP="002C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B2425A" w:rsidRPr="00E24E18" w:rsidRDefault="00B2425A" w:rsidP="002C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2E2D9F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20</w:t>
      </w:r>
    </w:p>
    <w:p w:rsidR="00B2425A" w:rsidRPr="00E24E18" w:rsidRDefault="00B2425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8A0BC8" w:rsidRPr="00E24E18" w:rsidRDefault="00681E44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В Итоговой аттестации по образовательным программам основного общего образования приняли учас</w:t>
      </w:r>
      <w:r w:rsidR="008A0BC8" w:rsidRPr="00E24E18">
        <w:rPr>
          <w:rFonts w:ascii="Times New Roman" w:eastAsia="Calibri" w:hAnsi="Times New Roman"/>
          <w:color w:val="000000"/>
          <w:sz w:val="32"/>
          <w:szCs w:val="32"/>
        </w:rPr>
        <w:t>тие 549 выпускников 9-х классов, включая 17 участников</w:t>
      </w:r>
      <w:r w:rsidR="00937DE4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прошлого года.</w:t>
      </w:r>
      <w:r w:rsidR="008A0BC8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В этом году 68 выпускников,  получивших отрицательные результаты в основной период, будут сдавать экзамены в сентябре. </w:t>
      </w:r>
    </w:p>
    <w:p w:rsidR="007C64AF" w:rsidRPr="00E24E18" w:rsidRDefault="007C64A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</w:t>
      </w:r>
      <w:r w:rsidR="002E2D9F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21 </w:t>
      </w:r>
    </w:p>
    <w:p w:rsidR="00CA0FC5" w:rsidRPr="00E24E18" w:rsidRDefault="00CA0FC5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2A4530" w:rsidRPr="00E24E18" w:rsidRDefault="008A0BC8" w:rsidP="002C7453">
      <w:pPr>
        <w:spacing w:after="0"/>
        <w:ind w:right="-6"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Сравнивая результаты ОГЭ за последние 3 года,  можно отметить полож</w:t>
      </w:r>
      <w:r w:rsidR="002A4530" w:rsidRPr="00E24E18">
        <w:rPr>
          <w:rFonts w:ascii="Times New Roman" w:hAnsi="Times New Roman"/>
          <w:sz w:val="32"/>
          <w:szCs w:val="32"/>
        </w:rPr>
        <w:t>и</w:t>
      </w:r>
      <w:r w:rsidRPr="00E24E18">
        <w:rPr>
          <w:rFonts w:ascii="Times New Roman" w:hAnsi="Times New Roman"/>
          <w:sz w:val="32"/>
          <w:szCs w:val="32"/>
        </w:rPr>
        <w:t>тельную динамику по русскому языку и по % выполнения и по качеству.</w:t>
      </w:r>
      <w:r w:rsidR="00B2425A" w:rsidRPr="00E24E18">
        <w:rPr>
          <w:rFonts w:ascii="Times New Roman" w:hAnsi="Times New Roman"/>
          <w:sz w:val="32"/>
          <w:szCs w:val="32"/>
        </w:rPr>
        <w:t xml:space="preserve"> По </w:t>
      </w:r>
      <w:proofErr w:type="gramStart"/>
      <w:r w:rsidR="00B2425A" w:rsidRPr="00E24E18">
        <w:rPr>
          <w:rFonts w:ascii="Times New Roman" w:hAnsi="Times New Roman"/>
          <w:sz w:val="32"/>
          <w:szCs w:val="32"/>
        </w:rPr>
        <w:t>математике</w:t>
      </w:r>
      <w:proofErr w:type="gramEnd"/>
      <w:r w:rsidR="00B2425A" w:rsidRPr="00E24E18">
        <w:rPr>
          <w:rFonts w:ascii="Times New Roman" w:hAnsi="Times New Roman"/>
          <w:sz w:val="32"/>
          <w:szCs w:val="32"/>
        </w:rPr>
        <w:t xml:space="preserve"> </w:t>
      </w:r>
      <w:r w:rsidR="007C64AF" w:rsidRPr="00E24E18">
        <w:rPr>
          <w:rFonts w:ascii="Times New Roman" w:hAnsi="Times New Roman"/>
          <w:sz w:val="32"/>
          <w:szCs w:val="32"/>
        </w:rPr>
        <w:t xml:space="preserve">несмотря на то, что </w:t>
      </w:r>
      <w:r w:rsidR="00B2425A" w:rsidRPr="00E24E18">
        <w:rPr>
          <w:rFonts w:ascii="Times New Roman" w:hAnsi="Times New Roman"/>
          <w:sz w:val="32"/>
          <w:szCs w:val="32"/>
        </w:rPr>
        <w:t>качество становится выше</w:t>
      </w:r>
      <w:r w:rsidR="007C64AF" w:rsidRPr="00E24E18">
        <w:rPr>
          <w:rFonts w:ascii="Times New Roman" w:hAnsi="Times New Roman"/>
          <w:sz w:val="32"/>
          <w:szCs w:val="32"/>
        </w:rPr>
        <w:t>, увеличивается количество выпускников, получивших отрицательный результат.</w:t>
      </w:r>
      <w:r w:rsidRPr="00E24E18">
        <w:rPr>
          <w:rFonts w:ascii="Times New Roman" w:hAnsi="Times New Roman"/>
          <w:sz w:val="32"/>
          <w:szCs w:val="32"/>
        </w:rPr>
        <w:t xml:space="preserve"> Результаты  качества выше 70% по математике показали Богучанская школа № 2 и </w:t>
      </w:r>
      <w:r w:rsidR="003F218A" w:rsidRPr="00E24E18">
        <w:rPr>
          <w:rFonts w:ascii="Times New Roman" w:hAnsi="Times New Roman"/>
          <w:sz w:val="32"/>
          <w:szCs w:val="32"/>
        </w:rPr>
        <w:t>О</w:t>
      </w:r>
      <w:r w:rsidRPr="00E24E18">
        <w:rPr>
          <w:rFonts w:ascii="Times New Roman" w:hAnsi="Times New Roman"/>
          <w:sz w:val="32"/>
          <w:szCs w:val="32"/>
        </w:rPr>
        <w:t xml:space="preserve">ктябрьская школа. По русскому языку </w:t>
      </w:r>
      <w:proofErr w:type="gramStart"/>
      <w:r w:rsidRPr="00E24E18">
        <w:rPr>
          <w:rFonts w:ascii="Times New Roman" w:hAnsi="Times New Roman"/>
          <w:sz w:val="32"/>
          <w:szCs w:val="32"/>
        </w:rPr>
        <w:t>–Б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огучанская № 3, Богучанская </w:t>
      </w:r>
      <w:r w:rsidR="003F218A" w:rsidRPr="00E24E18">
        <w:rPr>
          <w:rFonts w:ascii="Times New Roman" w:hAnsi="Times New Roman"/>
          <w:sz w:val="32"/>
          <w:szCs w:val="32"/>
        </w:rPr>
        <w:t>№</w:t>
      </w:r>
      <w:r w:rsidRPr="00E24E18">
        <w:rPr>
          <w:rFonts w:ascii="Times New Roman" w:hAnsi="Times New Roman"/>
          <w:sz w:val="32"/>
          <w:szCs w:val="32"/>
        </w:rPr>
        <w:t xml:space="preserve"> 2, </w:t>
      </w:r>
      <w:r w:rsidR="003F218A" w:rsidRPr="00E24E18">
        <w:rPr>
          <w:rFonts w:ascii="Times New Roman" w:hAnsi="Times New Roman"/>
          <w:sz w:val="32"/>
          <w:szCs w:val="32"/>
        </w:rPr>
        <w:t>А</w:t>
      </w:r>
      <w:r w:rsidRPr="00E24E18">
        <w:rPr>
          <w:rFonts w:ascii="Times New Roman" w:hAnsi="Times New Roman"/>
          <w:sz w:val="32"/>
          <w:szCs w:val="32"/>
        </w:rPr>
        <w:t>нгарская школа.</w:t>
      </w:r>
    </w:p>
    <w:p w:rsidR="00563A80" w:rsidRDefault="00563A80" w:rsidP="002C7453">
      <w:pPr>
        <w:spacing w:after="0"/>
        <w:ind w:right="-6" w:firstLine="709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CA0FC5" w:rsidRPr="00E24E18" w:rsidRDefault="00CA0FC5" w:rsidP="002C7453">
      <w:pPr>
        <w:spacing w:after="0"/>
        <w:ind w:right="-6" w:firstLine="709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>СЛАЙД</w:t>
      </w:r>
      <w:r w:rsidR="00A645D8" w:rsidRPr="00E24E18">
        <w:rPr>
          <w:rFonts w:ascii="Times New Roman" w:hAnsi="Times New Roman"/>
          <w:b/>
          <w:color w:val="FF0000"/>
          <w:sz w:val="32"/>
          <w:szCs w:val="32"/>
        </w:rPr>
        <w:t xml:space="preserve"> 22</w:t>
      </w:r>
    </w:p>
    <w:p w:rsidR="00CA0FC5" w:rsidRPr="00E24E18" w:rsidRDefault="00CA0FC5" w:rsidP="002C7453">
      <w:pPr>
        <w:spacing w:after="0"/>
        <w:ind w:right="-6"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8A0BC8" w:rsidRPr="00E24E18" w:rsidRDefault="002A4530" w:rsidP="002C7453">
      <w:pPr>
        <w:spacing w:after="0"/>
        <w:ind w:right="-6"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Результаты качества по предметам по выбору представлены на слайде показывают, что по некоторым</w:t>
      </w:r>
      <w:r w:rsidR="00B2425A" w:rsidRPr="00E24E18">
        <w:rPr>
          <w:rFonts w:ascii="Times New Roman" w:hAnsi="Times New Roman"/>
          <w:sz w:val="32"/>
          <w:szCs w:val="32"/>
        </w:rPr>
        <w:t xml:space="preserve"> учебным предметам расхождение </w:t>
      </w:r>
      <w:r w:rsidRPr="00E24E18">
        <w:rPr>
          <w:rFonts w:ascii="Times New Roman" w:hAnsi="Times New Roman"/>
          <w:sz w:val="32"/>
          <w:szCs w:val="32"/>
        </w:rPr>
        <w:t>средних балл</w:t>
      </w:r>
      <w:r w:rsidR="00B2425A" w:rsidRPr="00E24E18">
        <w:rPr>
          <w:rFonts w:ascii="Times New Roman" w:hAnsi="Times New Roman"/>
          <w:sz w:val="32"/>
          <w:szCs w:val="32"/>
        </w:rPr>
        <w:t>ов</w:t>
      </w:r>
      <w:r w:rsidRPr="00E24E18">
        <w:rPr>
          <w:rFonts w:ascii="Times New Roman" w:hAnsi="Times New Roman"/>
          <w:sz w:val="32"/>
          <w:szCs w:val="32"/>
        </w:rPr>
        <w:t xml:space="preserve"> значительны, например, по истории </w:t>
      </w:r>
      <w:r w:rsidRPr="00E24E18">
        <w:rPr>
          <w:rFonts w:ascii="Times New Roman" w:hAnsi="Times New Roman"/>
          <w:sz w:val="32"/>
          <w:szCs w:val="32"/>
        </w:rPr>
        <w:lastRenderedPageBreak/>
        <w:t>увеличение и резкое снижение качества  по английскому, химии, литературе, обществознанию и географии.</w:t>
      </w:r>
    </w:p>
    <w:p w:rsidR="008A0BC8" w:rsidRPr="00E24E18" w:rsidRDefault="002A4530" w:rsidP="002C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Особое внимание хочется уделить вопросу объективности оценивания не только по результатам полученных на ГИА, но и при проведении  мониторинговых процедур.</w:t>
      </w:r>
      <w:r w:rsidR="0051266A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Результаты независимого оценивания расходятся с результатами по учебным предметам  за год  у 65% учащихся. Всем ОУ рекомендуется пересмотреть подходы к системе оценивания. Я думаю, это</w:t>
      </w:r>
      <w:r w:rsidR="00E04764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т </w:t>
      </w:r>
      <w:r w:rsidR="0051266A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вопрос будет рассмотрен в работе секций.</w:t>
      </w:r>
    </w:p>
    <w:p w:rsidR="00CA0FC5" w:rsidRPr="00E24E18" w:rsidRDefault="00E04764" w:rsidP="00ED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По итогам проведения ГИА в 2019 г.</w:t>
      </w:r>
      <w:r w:rsidR="00FF14E0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из 256 11-ти </w:t>
      </w:r>
      <w:proofErr w:type="spellStart"/>
      <w:r w:rsidR="00FF14E0" w:rsidRPr="00E24E18">
        <w:rPr>
          <w:rFonts w:ascii="Times New Roman" w:eastAsia="Calibri" w:hAnsi="Times New Roman"/>
          <w:color w:val="000000"/>
          <w:sz w:val="32"/>
          <w:szCs w:val="32"/>
        </w:rPr>
        <w:t>классников</w:t>
      </w:r>
      <w:proofErr w:type="spellEnd"/>
      <w:r w:rsidR="00FF14E0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получили аттестат 252 человека. Из 28 выпускников, обучавшихся по заочной форм</w:t>
      </w:r>
      <w:proofErr w:type="gramStart"/>
      <w:r w:rsidR="00FF14E0" w:rsidRPr="00E24E18">
        <w:rPr>
          <w:rFonts w:ascii="Times New Roman" w:eastAsia="Calibri" w:hAnsi="Times New Roman"/>
          <w:color w:val="000000"/>
          <w:sz w:val="32"/>
          <w:szCs w:val="32"/>
        </w:rPr>
        <w:t>е-</w:t>
      </w:r>
      <w:proofErr w:type="gramEnd"/>
      <w:r w:rsidR="00FF14E0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аттестат получили 23 выпускника. 119 человек имеют аттестаты о среднем общем образовании на «4 и 5» - 42 %. </w:t>
      </w:r>
    </w:p>
    <w:p w:rsidR="00CA0FC5" w:rsidRPr="00E24E18" w:rsidRDefault="006436E1" w:rsidP="00CA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88707C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23</w:t>
      </w:r>
    </w:p>
    <w:p w:rsidR="00017C1B" w:rsidRPr="00E24E18" w:rsidRDefault="00017C1B" w:rsidP="00CA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E04764" w:rsidRPr="00E24E18" w:rsidRDefault="00FF14E0" w:rsidP="00ED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8 выпускников награждены медалями за особые успехи в учении.</w:t>
      </w:r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По сравнению с предыдущими годами кол-во выпускников - медалистов уменьшилось в 3 раза. Скорее всего, это можно объяснить новыми требованиями к получению медали и это еще раз подтверждает необходимость работы педагогических коллективов по школьному оцениванию.</w:t>
      </w:r>
    </w:p>
    <w:p w:rsidR="002E5C64" w:rsidRPr="00E24E18" w:rsidRDefault="006D02E6" w:rsidP="00ED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017C1B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24</w:t>
      </w:r>
      <w:r w:rsidR="002E5C64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</w:t>
      </w:r>
    </w:p>
    <w:p w:rsidR="002E5C64" w:rsidRPr="00E24E18" w:rsidRDefault="002E5C64" w:rsidP="00ED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36661B" w:rsidRPr="00E24E18" w:rsidRDefault="0036661B" w:rsidP="00512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По сравнению с предыдущими периодами ситуация такова: по русскому языку и базовой математике данные 2019 года о выпускниках, показавших результаты ниже минимального, близки к данным 2016 года, т.е. тенденция на уменьшение таких результатов, наметившаяся в последние два года, прервалась. Уменьшение процента участников, набравших ниже минимального балла, замечено только в профильной математике. Это может быть связано с изменением порядка прохождения процедуры ГИА по математике в 2019 году. </w:t>
      </w:r>
    </w:p>
    <w:p w:rsidR="00E30B19" w:rsidRPr="00E24E18" w:rsidRDefault="00E30B19" w:rsidP="00512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B43A97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25</w:t>
      </w:r>
    </w:p>
    <w:p w:rsidR="00E30B19" w:rsidRPr="00E24E18" w:rsidRDefault="00E30B19" w:rsidP="00512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36661B" w:rsidRPr="00E24E18" w:rsidRDefault="00ED0303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>Хочется отметить, что фактически по всем предметам</w:t>
      </w:r>
      <w:r w:rsidR="00F76BED" w:rsidRPr="00E24E18">
        <w:rPr>
          <w:rFonts w:ascii="Times New Roman" w:eastAsia="Calibri" w:hAnsi="Times New Roman"/>
          <w:color w:val="000000"/>
          <w:sz w:val="32"/>
          <w:szCs w:val="32"/>
        </w:rPr>
        <w:t>, к</w:t>
      </w:r>
      <w:r w:rsidR="00937DE4" w:rsidRPr="00E24E18">
        <w:rPr>
          <w:rFonts w:ascii="Times New Roman" w:eastAsia="Calibri" w:hAnsi="Times New Roman"/>
          <w:color w:val="000000"/>
          <w:sz w:val="32"/>
          <w:szCs w:val="32"/>
        </w:rPr>
        <w:t>роме биологии, в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>ыбор уменьшился. Средний балл по району повысился по</w:t>
      </w:r>
      <w:r w:rsidR="00937DE4"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математике профильного уровня, и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стории, информатике и ИКТ, биологии. Требует особого внимания и анализа деятельности по </w:t>
      </w:r>
      <w:r w:rsidRPr="00E24E18">
        <w:rPr>
          <w:rFonts w:ascii="Times New Roman" w:eastAsia="Calibri" w:hAnsi="Times New Roman"/>
          <w:color w:val="000000"/>
          <w:sz w:val="32"/>
          <w:szCs w:val="32"/>
        </w:rPr>
        <w:lastRenderedPageBreak/>
        <w:t xml:space="preserve">предметам биология, химия, обществознание и физике в связи с увеличением кол-ва </w:t>
      </w:r>
      <w:proofErr w:type="gramStart"/>
      <w:r w:rsidRPr="00E24E18">
        <w:rPr>
          <w:rFonts w:ascii="Times New Roman" w:eastAsia="Calibri" w:hAnsi="Times New Roman"/>
          <w:color w:val="000000"/>
          <w:sz w:val="32"/>
          <w:szCs w:val="32"/>
        </w:rPr>
        <w:t>выпускников</w:t>
      </w:r>
      <w:proofErr w:type="gramEnd"/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 не преодолевших минимальный порог.</w:t>
      </w:r>
    </w:p>
    <w:p w:rsidR="00B81036" w:rsidRPr="00E24E18" w:rsidRDefault="00F76BED" w:rsidP="00F7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E24E18">
        <w:rPr>
          <w:rFonts w:ascii="Times New Roman" w:eastAsia="Calibri" w:hAnsi="Times New Roman"/>
          <w:color w:val="000000"/>
          <w:sz w:val="32"/>
          <w:szCs w:val="32"/>
        </w:rPr>
        <w:t xml:space="preserve">Отрицательную динамику мы видим  и в отношении высоких результатов ЕГЭ.  </w:t>
      </w:r>
    </w:p>
    <w:p w:rsidR="0036661B" w:rsidRPr="00E24E18" w:rsidRDefault="0036661B" w:rsidP="0036661B">
      <w:pPr>
        <w:pStyle w:val="Default"/>
        <w:jc w:val="both"/>
        <w:rPr>
          <w:color w:val="FF0000"/>
          <w:sz w:val="32"/>
          <w:szCs w:val="32"/>
        </w:rPr>
      </w:pPr>
      <w:r w:rsidRPr="00E24E18">
        <w:rPr>
          <w:color w:val="auto"/>
          <w:sz w:val="32"/>
          <w:szCs w:val="32"/>
        </w:rPr>
        <w:t>В 2019 году 51 выпускник, получил 80 баллов и выше, по сравнению с прошлым годом высоких результатов стало меньше (2018 г. – 61 чел</w:t>
      </w:r>
      <w:r w:rsidR="00E30B19" w:rsidRPr="00E24E18">
        <w:rPr>
          <w:color w:val="auto"/>
          <w:sz w:val="32"/>
          <w:szCs w:val="32"/>
        </w:rPr>
        <w:t>).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Причины таких результатов нуждаются в тщательном анализе и обсуждении в педагогических коллективах,  методических объединениях учителей-предметников. </w:t>
      </w:r>
    </w:p>
    <w:p w:rsidR="00127A0B" w:rsidRPr="00E24E18" w:rsidRDefault="00127A0B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F1572C" w:rsidRPr="00E24E18" w:rsidRDefault="00F1572C" w:rsidP="0012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26</w:t>
      </w:r>
    </w:p>
    <w:p w:rsidR="00F1572C" w:rsidRPr="00E24E18" w:rsidRDefault="00F1572C" w:rsidP="0012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32"/>
          <w:szCs w:val="32"/>
        </w:rPr>
      </w:pPr>
    </w:p>
    <w:p w:rsidR="006E46B9" w:rsidRPr="00E24E18" w:rsidRDefault="0036661B" w:rsidP="0012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Не менее значимым показателем кач</w:t>
      </w:r>
      <w:r w:rsidR="00C70D90" w:rsidRPr="00E24E18">
        <w:rPr>
          <w:rFonts w:ascii="Times New Roman" w:eastAsia="Calibri" w:hAnsi="Times New Roman"/>
          <w:sz w:val="32"/>
          <w:szCs w:val="32"/>
        </w:rPr>
        <w:t xml:space="preserve">ества являются результаты </w:t>
      </w:r>
      <w:r w:rsidRPr="00E24E18">
        <w:rPr>
          <w:rFonts w:ascii="Times New Roman" w:eastAsia="Calibri" w:hAnsi="Times New Roman"/>
          <w:sz w:val="32"/>
          <w:szCs w:val="32"/>
        </w:rPr>
        <w:t xml:space="preserve"> всероссийской олимпиады школьников.</w:t>
      </w:r>
      <w:r w:rsidR="00027B87"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="006E46B9" w:rsidRPr="00E24E18">
        <w:rPr>
          <w:rFonts w:ascii="Times New Roman" w:eastAsia="Calibri" w:hAnsi="Times New Roman"/>
          <w:sz w:val="32"/>
          <w:szCs w:val="32"/>
        </w:rPr>
        <w:t>Количество участников за последние два года стало значительно меньше, но при этом качество выполнения олимпиадных работ улучшается. В 2019 году 23 школьника  по результатам муниципального этапа были приглашены на региональный этап в г</w:t>
      </w:r>
      <w:proofErr w:type="gramStart"/>
      <w:r w:rsidR="006E46B9" w:rsidRPr="00E24E18">
        <w:rPr>
          <w:rFonts w:ascii="Times New Roman" w:eastAsia="Calibri" w:hAnsi="Times New Roman"/>
          <w:sz w:val="32"/>
          <w:szCs w:val="32"/>
        </w:rPr>
        <w:t>.К</w:t>
      </w:r>
      <w:proofErr w:type="gramEnd"/>
      <w:r w:rsidR="006E46B9" w:rsidRPr="00E24E18">
        <w:rPr>
          <w:rFonts w:ascii="Times New Roman" w:eastAsia="Calibri" w:hAnsi="Times New Roman"/>
          <w:sz w:val="32"/>
          <w:szCs w:val="32"/>
        </w:rPr>
        <w:t>расноярск.</w:t>
      </w:r>
      <w:r w:rsidR="006E46B9" w:rsidRPr="00E24E1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E46B9" w:rsidRPr="00E24E18">
        <w:rPr>
          <w:rFonts w:ascii="Times New Roman" w:hAnsi="Times New Roman"/>
          <w:sz w:val="32"/>
          <w:szCs w:val="32"/>
        </w:rPr>
        <w:t xml:space="preserve">Призовое место на региональном этапе ВСОШ по физической культуре занял  </w:t>
      </w:r>
      <w:proofErr w:type="spellStart"/>
      <w:r w:rsidR="006E46B9" w:rsidRPr="00E24E18">
        <w:rPr>
          <w:rFonts w:ascii="Times New Roman" w:hAnsi="Times New Roman"/>
          <w:sz w:val="32"/>
          <w:szCs w:val="32"/>
        </w:rPr>
        <w:t>Целыковский</w:t>
      </w:r>
      <w:proofErr w:type="spellEnd"/>
      <w:r w:rsidR="006E46B9" w:rsidRPr="00E24E18">
        <w:rPr>
          <w:rFonts w:ascii="Times New Roman" w:hAnsi="Times New Roman"/>
          <w:sz w:val="32"/>
          <w:szCs w:val="32"/>
        </w:rPr>
        <w:t xml:space="preserve"> Сергей, Осиновская школа     </w:t>
      </w:r>
    </w:p>
    <w:p w:rsidR="006E46B9" w:rsidRPr="00E24E18" w:rsidRDefault="006E46B9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( педа</w:t>
      </w:r>
      <w:r w:rsidR="001E50AC" w:rsidRPr="00E24E18">
        <w:rPr>
          <w:rFonts w:ascii="Times New Roman" w:hAnsi="Times New Roman"/>
          <w:sz w:val="32"/>
          <w:szCs w:val="32"/>
        </w:rPr>
        <w:t xml:space="preserve">гог </w:t>
      </w:r>
      <w:proofErr w:type="spellStart"/>
      <w:r w:rsidR="001E50AC" w:rsidRPr="00E24E18">
        <w:rPr>
          <w:rFonts w:ascii="Times New Roman" w:hAnsi="Times New Roman"/>
          <w:sz w:val="32"/>
          <w:szCs w:val="32"/>
        </w:rPr>
        <w:t>Балаев</w:t>
      </w:r>
      <w:proofErr w:type="spellEnd"/>
      <w:r w:rsidR="001E50AC" w:rsidRPr="00E24E18">
        <w:rPr>
          <w:rFonts w:ascii="Times New Roman" w:hAnsi="Times New Roman"/>
          <w:sz w:val="32"/>
          <w:szCs w:val="32"/>
        </w:rPr>
        <w:t xml:space="preserve"> Дмитрий Леонидович).</w:t>
      </w:r>
    </w:p>
    <w:p w:rsidR="00F36F6D" w:rsidRPr="00E24E18" w:rsidRDefault="00F36F6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917DC" w:rsidRPr="00E24E18" w:rsidRDefault="000E0361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proofErr w:type="gramStart"/>
      <w:r w:rsidRPr="00E24E18">
        <w:rPr>
          <w:rFonts w:ascii="Times New Roman" w:eastAsia="Calibri" w:hAnsi="Times New Roman"/>
          <w:sz w:val="32"/>
          <w:szCs w:val="32"/>
        </w:rPr>
        <w:t>С целью повышения интереса учащихся к изучению школьных предметов, повышению общего уровня интеллекта, выявления наиболее одаренных детей для дальнейшей их поддержке, оказания помощи в полном раскрытии их способностей н</w:t>
      </w:r>
      <w:r w:rsidR="006E46B9" w:rsidRPr="00E24E18">
        <w:rPr>
          <w:rFonts w:ascii="Times New Roman" w:eastAsia="Calibri" w:hAnsi="Times New Roman"/>
          <w:sz w:val="32"/>
          <w:szCs w:val="32"/>
        </w:rPr>
        <w:t>есколько лет в районе проходит муниципальный этап олимп</w:t>
      </w:r>
      <w:r w:rsidR="00027B87" w:rsidRPr="00E24E18">
        <w:rPr>
          <w:rFonts w:ascii="Times New Roman" w:eastAsia="Calibri" w:hAnsi="Times New Roman"/>
          <w:sz w:val="32"/>
          <w:szCs w:val="32"/>
        </w:rPr>
        <w:t>иады для обучающихся 3-6 классов.</w:t>
      </w:r>
      <w:proofErr w:type="gramEnd"/>
      <w:r w:rsidR="00027B87"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sz w:val="32"/>
          <w:szCs w:val="32"/>
        </w:rPr>
        <w:t>Мониторинг результативности за неск</w:t>
      </w:r>
      <w:r w:rsidR="008C0474" w:rsidRPr="00E24E18">
        <w:rPr>
          <w:rFonts w:ascii="Times New Roman" w:eastAsia="Calibri" w:hAnsi="Times New Roman"/>
          <w:sz w:val="32"/>
          <w:szCs w:val="32"/>
        </w:rPr>
        <w:t>олько лет показал, что учащиеся</w:t>
      </w:r>
      <w:r w:rsidRPr="00E24E18">
        <w:rPr>
          <w:rFonts w:ascii="Times New Roman" w:eastAsia="Calibri" w:hAnsi="Times New Roman"/>
          <w:sz w:val="32"/>
          <w:szCs w:val="32"/>
        </w:rPr>
        <w:t>, занимающие призовые места в 3-4 классах затем становятся победителями и призерами при участии в олимпиаде 5-6 классов.</w:t>
      </w:r>
    </w:p>
    <w:p w:rsidR="00F36F6D" w:rsidRPr="00E24E18" w:rsidRDefault="00F36F6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F36F6D" w:rsidRPr="00E24E18" w:rsidRDefault="00F36F6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27</w:t>
      </w:r>
    </w:p>
    <w:p w:rsidR="00F36F6D" w:rsidRPr="00E24E18" w:rsidRDefault="00F36F6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7A11D4" w:rsidRPr="00E24E18" w:rsidRDefault="008C0474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С целью развития исследовательской культуры и познавательных</w:t>
      </w:r>
      <w:r w:rsidR="007A11D4" w:rsidRPr="00E24E18">
        <w:rPr>
          <w:rFonts w:ascii="Times New Roman" w:eastAsia="Calibri" w:hAnsi="Times New Roman"/>
          <w:sz w:val="32"/>
          <w:szCs w:val="32"/>
        </w:rPr>
        <w:t xml:space="preserve"> интересов школьников в каждой ш</w:t>
      </w:r>
      <w:r w:rsidRPr="00E24E18">
        <w:rPr>
          <w:rFonts w:ascii="Times New Roman" w:eastAsia="Calibri" w:hAnsi="Times New Roman"/>
          <w:sz w:val="32"/>
          <w:szCs w:val="32"/>
        </w:rPr>
        <w:t xml:space="preserve">коле создано научное общество учащихся. </w:t>
      </w:r>
    </w:p>
    <w:p w:rsidR="008A16DD" w:rsidRPr="00E24E18" w:rsidRDefault="007A11D4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lastRenderedPageBreak/>
        <w:t>Больше 25 лет в Богучанском районе проводится учебно-исследовательская конференци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я-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 школьные и муниципальные этапы краевого молодежного форума «Научно-технический потенциал Сибири».  На школьном этапе было представлено 168 работ, и то</w:t>
      </w:r>
      <w:r w:rsidR="00937DE4" w:rsidRPr="00E24E18">
        <w:rPr>
          <w:rFonts w:ascii="Times New Roman" w:eastAsia="Calibri" w:hAnsi="Times New Roman"/>
          <w:sz w:val="32"/>
          <w:szCs w:val="32"/>
        </w:rPr>
        <w:t xml:space="preserve">лько 50 были рекомендованы </w:t>
      </w:r>
      <w:proofErr w:type="spellStart"/>
      <w:r w:rsidR="00937DE4" w:rsidRPr="00E24E18">
        <w:rPr>
          <w:rFonts w:ascii="Times New Roman" w:eastAsia="Calibri" w:hAnsi="Times New Roman"/>
          <w:sz w:val="32"/>
          <w:szCs w:val="32"/>
        </w:rPr>
        <w:t>экспЕ</w:t>
      </w:r>
      <w:r w:rsidRPr="00E24E18">
        <w:rPr>
          <w:rFonts w:ascii="Times New Roman" w:eastAsia="Calibri" w:hAnsi="Times New Roman"/>
          <w:sz w:val="32"/>
          <w:szCs w:val="32"/>
        </w:rPr>
        <w:t>ртами</w:t>
      </w:r>
      <w:proofErr w:type="spellEnd"/>
      <w:r w:rsidRPr="00E24E18">
        <w:rPr>
          <w:rFonts w:ascii="Times New Roman" w:eastAsia="Calibri" w:hAnsi="Times New Roman"/>
          <w:sz w:val="32"/>
          <w:szCs w:val="32"/>
        </w:rPr>
        <w:t xml:space="preserve"> на очный тур. Наибольшее количество призовых мест  муниципальном 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этапе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 УИК  в Невонской, Богучанской № 4, Богучанской № 1, Богучанской № 2 школах. </w:t>
      </w:r>
    </w:p>
    <w:p w:rsidR="008A16DD" w:rsidRPr="00E24E18" w:rsidRDefault="008A16D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8A16DD" w:rsidRPr="00E24E18" w:rsidRDefault="008A16DD" w:rsidP="008A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28</w:t>
      </w:r>
    </w:p>
    <w:p w:rsidR="008A16DD" w:rsidRPr="00E24E18" w:rsidRDefault="008A16DD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DB423A" w:rsidRPr="00E24E18" w:rsidRDefault="007A11D4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На краевом молодежном форуме «Научно-тех</w:t>
      </w:r>
      <w:r w:rsidR="00937DE4" w:rsidRPr="00E24E18">
        <w:rPr>
          <w:rFonts w:ascii="Times New Roman" w:eastAsia="Calibri" w:hAnsi="Times New Roman"/>
          <w:sz w:val="32"/>
          <w:szCs w:val="32"/>
        </w:rPr>
        <w:t>нический потенциал Сибири» были</w:t>
      </w:r>
      <w:r w:rsidRPr="00E24E18">
        <w:rPr>
          <w:rFonts w:ascii="Times New Roman" w:eastAsia="Calibri" w:hAnsi="Times New Roman"/>
          <w:sz w:val="32"/>
          <w:szCs w:val="32"/>
        </w:rPr>
        <w:t xml:space="preserve"> представлены 8 работ учащихся Богучанского района.  В ноябре прошлого года учащиеся Говорковской школы </w:t>
      </w:r>
      <w:r w:rsidR="00472DF1" w:rsidRPr="00E24E18">
        <w:rPr>
          <w:rFonts w:ascii="Times New Roman" w:eastAsia="Calibri" w:hAnsi="Times New Roman"/>
          <w:sz w:val="32"/>
          <w:szCs w:val="32"/>
        </w:rPr>
        <w:t>под ру</w:t>
      </w:r>
      <w:r w:rsidR="00102999" w:rsidRPr="00E24E18">
        <w:rPr>
          <w:rFonts w:ascii="Times New Roman" w:eastAsia="Calibri" w:hAnsi="Times New Roman"/>
          <w:sz w:val="32"/>
          <w:szCs w:val="32"/>
        </w:rPr>
        <w:t>ководством Михаила</w:t>
      </w:r>
      <w:r w:rsidR="00472DF1" w:rsidRPr="00E24E18">
        <w:rPr>
          <w:rFonts w:ascii="Times New Roman" w:eastAsia="Calibri" w:hAnsi="Times New Roman"/>
          <w:sz w:val="32"/>
          <w:szCs w:val="32"/>
        </w:rPr>
        <w:t xml:space="preserve"> Михайловича Чащина </w:t>
      </w:r>
      <w:r w:rsidRPr="00E24E18">
        <w:rPr>
          <w:rFonts w:ascii="Times New Roman" w:eastAsia="Calibri" w:hAnsi="Times New Roman"/>
          <w:sz w:val="32"/>
          <w:szCs w:val="32"/>
        </w:rPr>
        <w:t>стали призерами очного этапа  на форуме «Научно-технический потенциал Сибири»</w:t>
      </w:r>
      <w:r w:rsidR="00176E93" w:rsidRPr="00E24E18">
        <w:rPr>
          <w:rFonts w:ascii="Times New Roman" w:eastAsia="Calibri" w:hAnsi="Times New Roman"/>
          <w:sz w:val="32"/>
          <w:szCs w:val="32"/>
        </w:rPr>
        <w:t xml:space="preserve"> и получили приглашение на 6 всероссийскую конференцию «Юные техники и изобретатели» в г</w:t>
      </w:r>
      <w:proofErr w:type="gramStart"/>
      <w:r w:rsidR="00176E93" w:rsidRPr="00E24E18">
        <w:rPr>
          <w:rFonts w:ascii="Times New Roman" w:eastAsia="Calibri" w:hAnsi="Times New Roman"/>
          <w:sz w:val="32"/>
          <w:szCs w:val="32"/>
        </w:rPr>
        <w:t>.М</w:t>
      </w:r>
      <w:proofErr w:type="gramEnd"/>
      <w:r w:rsidR="00176E93" w:rsidRPr="00E24E18">
        <w:rPr>
          <w:rFonts w:ascii="Times New Roman" w:eastAsia="Calibri" w:hAnsi="Times New Roman"/>
          <w:sz w:val="32"/>
          <w:szCs w:val="32"/>
        </w:rPr>
        <w:t>осква.</w:t>
      </w:r>
    </w:p>
    <w:p w:rsidR="008343EC" w:rsidRPr="00E24E18" w:rsidRDefault="00176E93" w:rsidP="0083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Нужно отметить, что есть школы, не принимающие участие в учебно-исследовательской конференции: Белякинская, Кежекская, Новохайская, Осиновская, Такучетская школы.</w:t>
      </w:r>
      <w:r w:rsidR="008343EC" w:rsidRPr="00E24E18">
        <w:rPr>
          <w:rFonts w:ascii="Times New Roman" w:eastAsia="Calibri" w:hAnsi="Times New Roman"/>
          <w:sz w:val="32"/>
          <w:szCs w:val="32"/>
        </w:rPr>
        <w:t xml:space="preserve"> Очевидно, что нам надо понять причины таких результатов и планировать мероприятия по повышению качества работы в данном направлении. </w:t>
      </w:r>
    </w:p>
    <w:p w:rsidR="00DB423A" w:rsidRPr="00E24E18" w:rsidRDefault="00DB423A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6B7605" w:rsidRPr="00E24E18" w:rsidRDefault="006B7605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6B7605" w:rsidRPr="00E24E18" w:rsidRDefault="006B7605" w:rsidP="006B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29</w:t>
      </w:r>
    </w:p>
    <w:p w:rsidR="006B7605" w:rsidRPr="00E24E18" w:rsidRDefault="006B7605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6B7605" w:rsidRPr="00E24E18" w:rsidRDefault="001753E1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Впервые в прошедшем учебном году прошел </w:t>
      </w:r>
      <w:proofErr w:type="spellStart"/>
      <w:r w:rsidRPr="00E24E18">
        <w:rPr>
          <w:rFonts w:ascii="Times New Roman" w:hAnsi="Times New Roman"/>
          <w:sz w:val="32"/>
          <w:szCs w:val="32"/>
        </w:rPr>
        <w:t>квест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по английскому языку для учащихся Богучанских школ. </w:t>
      </w:r>
      <w:proofErr w:type="gramStart"/>
      <w:r w:rsidRPr="00E24E18">
        <w:rPr>
          <w:rFonts w:ascii="Times New Roman" w:hAnsi="Times New Roman"/>
          <w:sz w:val="32"/>
          <w:szCs w:val="32"/>
        </w:rPr>
        <w:t>Инициатором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которого стала учитель английского языка Богучанской школы № 1 Кудрявцева</w:t>
      </w:r>
      <w:r w:rsidR="00937DE4" w:rsidRPr="00E24E18">
        <w:rPr>
          <w:rFonts w:ascii="Times New Roman" w:hAnsi="Times New Roman"/>
          <w:sz w:val="32"/>
          <w:szCs w:val="32"/>
        </w:rPr>
        <w:t xml:space="preserve"> Лариса Сергеевна. В этом учебном</w:t>
      </w:r>
      <w:r w:rsidRPr="00E24E18">
        <w:rPr>
          <w:rFonts w:ascii="Times New Roman" w:hAnsi="Times New Roman"/>
          <w:sz w:val="32"/>
          <w:szCs w:val="32"/>
        </w:rPr>
        <w:t xml:space="preserve"> году </w:t>
      </w:r>
      <w:proofErr w:type="spellStart"/>
      <w:r w:rsidRPr="00E24E18">
        <w:rPr>
          <w:rFonts w:ascii="Times New Roman" w:hAnsi="Times New Roman"/>
          <w:sz w:val="32"/>
          <w:szCs w:val="32"/>
        </w:rPr>
        <w:t>квест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расширит свои границы.</w:t>
      </w:r>
    </w:p>
    <w:p w:rsidR="001753E1" w:rsidRPr="00E24E18" w:rsidRDefault="001753E1" w:rsidP="006E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661B" w:rsidRPr="00E24E18" w:rsidRDefault="004917DC" w:rsidP="00312EB0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101AAC" w:rsidRPr="00E24E18">
        <w:rPr>
          <w:rFonts w:ascii="Times New Roman" w:hAnsi="Times New Roman"/>
          <w:b/>
          <w:color w:val="FF0000"/>
          <w:sz w:val="32"/>
          <w:szCs w:val="32"/>
        </w:rPr>
        <w:t>30</w:t>
      </w:r>
    </w:p>
    <w:p w:rsidR="003857E4" w:rsidRPr="00E24E18" w:rsidRDefault="003857E4" w:rsidP="00312EB0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312EB0" w:rsidRPr="00E24E18" w:rsidRDefault="00312EB0" w:rsidP="0031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В конце </w:t>
      </w:r>
      <w:r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декабря 2018 года  Министерством  просвещения Российской Федерации  были утверждены шесть новых концепций </w:t>
      </w:r>
      <w:r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преподавания учебных предметов. В нашем районе силами районных методических объединений учителей-предметников  было организовано  обсуждение и изучение изменений в подходах к содержанию и преподаванию вышеназванных предметов. Учителя географии, технологии, истории и обществознания приняли участие в разработке краевых дорожных карт по переходу на новое преподавание  предметов. Дорожная карта учителей географии Богучанского района  признана в крае </w:t>
      </w:r>
      <w:r w:rsidR="002047E4"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одной из </w:t>
      </w:r>
      <w:r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лучш</w:t>
      </w:r>
      <w:r w:rsidR="002047E4"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их</w:t>
      </w:r>
      <w:r w:rsidR="00937DE4"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, руководитель </w:t>
      </w:r>
      <w:r w:rsidR="00F21ADE" w:rsidRPr="00E24E1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РМО учителей географии Смолина Любовь Михайловна.</w:t>
      </w:r>
    </w:p>
    <w:p w:rsidR="00312EB0" w:rsidRPr="00E24E18" w:rsidRDefault="00312EB0" w:rsidP="0031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2"/>
          <w:szCs w:val="32"/>
        </w:rPr>
      </w:pP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В соответствии с концепцией преподавания предметной области «Технология» </w:t>
      </w:r>
      <w:r w:rsidR="002047E4"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>создана рабочая группа</w:t>
      </w: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, в которую вошли руководители общеобразовательных учреждений района,  представители дополнительного и профессионального образования. </w:t>
      </w:r>
    </w:p>
    <w:p w:rsidR="00312EB0" w:rsidRPr="00E24E18" w:rsidRDefault="00312EB0" w:rsidP="0031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2"/>
          <w:szCs w:val="32"/>
        </w:rPr>
      </w:pP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К характеристикам современного содержания образования относятся и вопросы, связанные с ранней профориентацией. К сожалению, в массовой школе пока не найдены решения, позволяющие, </w:t>
      </w:r>
      <w:r w:rsidRPr="00E24E18">
        <w:rPr>
          <w:rFonts w:ascii="Times New Roman" w:eastAsia="Calibri" w:hAnsi="Times New Roman"/>
          <w:bCs/>
          <w:color w:val="000000" w:themeColor="text1"/>
          <w:sz w:val="32"/>
          <w:szCs w:val="32"/>
        </w:rPr>
        <w:t>с одной стороны</w:t>
      </w: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, восстановить опыт советского периода, </w:t>
      </w:r>
      <w:r w:rsidRPr="00E24E18">
        <w:rPr>
          <w:rFonts w:ascii="Times New Roman" w:eastAsia="Calibri" w:hAnsi="Times New Roman"/>
          <w:bCs/>
          <w:color w:val="000000" w:themeColor="text1"/>
          <w:sz w:val="32"/>
          <w:szCs w:val="32"/>
        </w:rPr>
        <w:t xml:space="preserve">с другой </w:t>
      </w:r>
      <w:r w:rsidRPr="00E24E18">
        <w:rPr>
          <w:rFonts w:ascii="Times New Roman" w:eastAsia="Calibri" w:hAnsi="Times New Roman"/>
          <w:color w:val="000000" w:themeColor="text1"/>
          <w:sz w:val="32"/>
          <w:szCs w:val="32"/>
        </w:rPr>
        <w:t xml:space="preserve">– с учетом технологических изменений его приумножить. И это является не только  нашей </w:t>
      </w:r>
      <w:r w:rsidRPr="00E24E18">
        <w:rPr>
          <w:rFonts w:ascii="Times New Roman" w:eastAsia="Calibri" w:hAnsi="Times New Roman"/>
          <w:bCs/>
          <w:color w:val="000000" w:themeColor="text1"/>
          <w:sz w:val="32"/>
          <w:szCs w:val="32"/>
        </w:rPr>
        <w:t>проблемой, но и проблемой всего краевого образования.</w:t>
      </w:r>
    </w:p>
    <w:p w:rsidR="00687FE7" w:rsidRPr="00E24E18" w:rsidRDefault="00687FE7" w:rsidP="0031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32"/>
          <w:szCs w:val="32"/>
        </w:rPr>
      </w:pPr>
    </w:p>
    <w:p w:rsidR="00312EB0" w:rsidRPr="00E24E18" w:rsidRDefault="00687FE7" w:rsidP="0031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31</w:t>
      </w:r>
    </w:p>
    <w:p w:rsidR="00312EB0" w:rsidRPr="00E24E18" w:rsidRDefault="00312EB0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C57250" w:rsidRPr="00E24E18" w:rsidRDefault="006C5B2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Ранняя профориентация и трудовое обучение является приоритетным направлением в области образования 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обучающихся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 с ОВЗ, инвалидностью. Овладение навыками самообслуживания. Профессиональными умениями, позволяет выпускнику школы с ОВЗ (в этом году свидетельство об обучении получили 11 выпускников с ОВЗ) успешно адаптироваться во взрослой жизни, обеспечить свою трудовую занятость  и доход. Тем не менее, необходимо отметить крайне низкое качество реализации программ,  адаптированных для обучения данной категории детей.</w:t>
      </w:r>
    </w:p>
    <w:p w:rsidR="00552874" w:rsidRPr="00E24E18" w:rsidRDefault="00552874" w:rsidP="00552874">
      <w:pPr>
        <w:autoSpaceDE w:val="0"/>
        <w:autoSpaceDN w:val="0"/>
        <w:adjustRightInd w:val="0"/>
        <w:spacing w:after="46"/>
        <w:ind w:firstLine="708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Большое внимание в этом году было уделено </w:t>
      </w:r>
      <w:proofErr w:type="spellStart"/>
      <w:r w:rsidRPr="00E24E18"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работе с учащимися с нарушениями интеллекта.</w:t>
      </w:r>
      <w:r w:rsidRPr="00E24E18">
        <w:rPr>
          <w:rFonts w:ascii="Times New Roman" w:hAnsi="Times New Roman"/>
          <w:color w:val="000000"/>
          <w:spacing w:val="-2"/>
          <w:sz w:val="32"/>
          <w:szCs w:val="32"/>
        </w:rPr>
        <w:t xml:space="preserve"> </w:t>
      </w:r>
      <w:r w:rsidR="006675A4" w:rsidRPr="00E24E18">
        <w:rPr>
          <w:rFonts w:ascii="Times New Roman" w:hAnsi="Times New Roman"/>
          <w:color w:val="000000"/>
          <w:spacing w:val="-2"/>
          <w:sz w:val="32"/>
          <w:szCs w:val="32"/>
        </w:rPr>
        <w:t>Обратите внимание на слайд.</w:t>
      </w: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</w:p>
    <w:p w:rsidR="006C5B2F" w:rsidRPr="00E24E18" w:rsidRDefault="006C5B2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32"/>
          <w:szCs w:val="32"/>
        </w:rPr>
      </w:pPr>
      <w:r w:rsidRPr="00E24E18">
        <w:rPr>
          <w:rFonts w:ascii="Times New Roman" w:eastAsia="Calibri" w:hAnsi="Times New Roman"/>
          <w:i/>
          <w:sz w:val="32"/>
          <w:szCs w:val="32"/>
        </w:rPr>
        <w:lastRenderedPageBreak/>
        <w:t>Впервые в этом году учащиеся с ОВЗ Невонской школы приняли участие в зональном туре краевой олимпиады по социально-бытовой ориентировке «Мир вокруг нас».</w:t>
      </w:r>
      <w:r w:rsidR="001B3D12" w:rsidRPr="00E24E18">
        <w:rPr>
          <w:rFonts w:ascii="Times New Roman" w:eastAsia="Calibri" w:hAnsi="Times New Roman"/>
          <w:i/>
          <w:sz w:val="32"/>
          <w:szCs w:val="32"/>
        </w:rPr>
        <w:t xml:space="preserve"> </w:t>
      </w:r>
    </w:p>
    <w:p w:rsidR="00C57250" w:rsidRPr="00E24E18" w:rsidRDefault="00C57250" w:rsidP="0055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32"/>
          <w:szCs w:val="32"/>
        </w:rPr>
      </w:pPr>
      <w:r w:rsidRPr="00E24E18">
        <w:rPr>
          <w:rFonts w:ascii="Times New Roman" w:eastAsia="Calibri" w:hAnsi="Times New Roman"/>
          <w:i/>
          <w:sz w:val="32"/>
          <w:szCs w:val="32"/>
        </w:rPr>
        <w:t>Учащиеся с ОВЗ Богучанской школы № 1, Октябрьской, Чунояр</w:t>
      </w:r>
      <w:r w:rsidR="001B3D12" w:rsidRPr="00E24E18">
        <w:rPr>
          <w:rFonts w:ascii="Times New Roman" w:eastAsia="Calibri" w:hAnsi="Times New Roman"/>
          <w:i/>
          <w:sz w:val="32"/>
          <w:szCs w:val="32"/>
        </w:rPr>
        <w:t>с</w:t>
      </w:r>
      <w:r w:rsidRPr="00E24E18">
        <w:rPr>
          <w:rFonts w:ascii="Times New Roman" w:eastAsia="Calibri" w:hAnsi="Times New Roman"/>
          <w:i/>
          <w:sz w:val="32"/>
          <w:szCs w:val="32"/>
        </w:rPr>
        <w:t>кой школ приняли участие в краевом конкурсе «</w:t>
      </w:r>
      <w:proofErr w:type="gramStart"/>
      <w:r w:rsidRPr="00E24E18">
        <w:rPr>
          <w:rFonts w:ascii="Times New Roman" w:eastAsia="Calibri" w:hAnsi="Times New Roman"/>
          <w:i/>
          <w:sz w:val="32"/>
          <w:szCs w:val="32"/>
        </w:rPr>
        <w:t>Лучший</w:t>
      </w:r>
      <w:proofErr w:type="gramEnd"/>
      <w:r w:rsidRPr="00E24E18">
        <w:rPr>
          <w:rFonts w:ascii="Times New Roman" w:eastAsia="Calibri" w:hAnsi="Times New Roman"/>
          <w:i/>
          <w:sz w:val="32"/>
          <w:szCs w:val="32"/>
        </w:rPr>
        <w:t xml:space="preserve"> по профессии». </w:t>
      </w:r>
    </w:p>
    <w:p w:rsidR="00552874" w:rsidRPr="00E24E18" w:rsidRDefault="00552874" w:rsidP="00357EE2">
      <w:pPr>
        <w:ind w:right="40"/>
        <w:jc w:val="both"/>
        <w:rPr>
          <w:rFonts w:ascii="Times New Roman" w:hAnsi="Times New Roman"/>
          <w:i/>
          <w:sz w:val="32"/>
          <w:szCs w:val="32"/>
        </w:rPr>
      </w:pPr>
      <w:r w:rsidRPr="00E24E18">
        <w:rPr>
          <w:rFonts w:ascii="Times New Roman" w:hAnsi="Times New Roman"/>
          <w:i/>
          <w:color w:val="000000"/>
          <w:spacing w:val="-2"/>
          <w:sz w:val="32"/>
          <w:szCs w:val="32"/>
        </w:rPr>
        <w:t xml:space="preserve">С целью организации проектной и исследовательской деятельности детей-инвалидов организовано участие  в </w:t>
      </w:r>
      <w:r w:rsidRPr="00E24E18">
        <w:rPr>
          <w:rFonts w:ascii="Times New Roman" w:hAnsi="Times New Roman"/>
          <w:i/>
          <w:sz w:val="32"/>
          <w:szCs w:val="32"/>
        </w:rPr>
        <w:t>Краевом конкурсе проектов «Красноярье - моя любовь и гордость», где в 2019 г были представлены 4 проекта.</w:t>
      </w: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color w:val="FF0000"/>
          <w:sz w:val="32"/>
          <w:szCs w:val="32"/>
        </w:rPr>
        <w:t>СЛАЙД</w:t>
      </w:r>
      <w:r w:rsidR="00152230" w:rsidRPr="00E24E18">
        <w:rPr>
          <w:rFonts w:ascii="Times New Roman" w:eastAsia="Calibri" w:hAnsi="Times New Roman"/>
          <w:color w:val="FF0000"/>
          <w:sz w:val="32"/>
          <w:szCs w:val="32"/>
        </w:rPr>
        <w:t xml:space="preserve"> 32</w:t>
      </w:r>
    </w:p>
    <w:p w:rsidR="006675A4" w:rsidRPr="00E24E18" w:rsidRDefault="006675A4" w:rsidP="00357EE2">
      <w:pPr>
        <w:ind w:right="40"/>
        <w:jc w:val="both"/>
        <w:rPr>
          <w:rFonts w:ascii="Times New Roman" w:hAnsi="Times New Roman"/>
          <w:i/>
          <w:sz w:val="32"/>
          <w:szCs w:val="32"/>
        </w:rPr>
      </w:pP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32"/>
          <w:szCs w:val="32"/>
        </w:rPr>
      </w:pPr>
      <w:r w:rsidRPr="00E24E18">
        <w:rPr>
          <w:rFonts w:ascii="Times New Roman" w:eastAsia="Calibri" w:hAnsi="Times New Roman"/>
          <w:i/>
          <w:sz w:val="32"/>
          <w:szCs w:val="32"/>
        </w:rPr>
        <w:t xml:space="preserve">Проведен муниципальный этап соревнований для учащихся с ОВЗ, команда Богучанского района, в состав которой </w:t>
      </w:r>
      <w:proofErr w:type="gramStart"/>
      <w:r w:rsidRPr="00E24E18">
        <w:rPr>
          <w:rFonts w:ascii="Times New Roman" w:eastAsia="Calibri" w:hAnsi="Times New Roman"/>
          <w:i/>
          <w:sz w:val="32"/>
          <w:szCs w:val="32"/>
        </w:rPr>
        <w:t>вошли учащиеся с ОВЗ  Чуноярской и Пинчугской школы приняла</w:t>
      </w:r>
      <w:proofErr w:type="gramEnd"/>
      <w:r w:rsidRPr="00E24E18">
        <w:rPr>
          <w:rFonts w:ascii="Times New Roman" w:eastAsia="Calibri" w:hAnsi="Times New Roman"/>
          <w:i/>
          <w:sz w:val="32"/>
          <w:szCs w:val="32"/>
        </w:rPr>
        <w:t xml:space="preserve"> участие в краевом этапе соревнований. Богданова Эльвира, ученица Пинчугской школы заняла 2 место в личном первенстве. </w:t>
      </w: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32"/>
          <w:szCs w:val="32"/>
        </w:rPr>
      </w:pP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</w:t>
      </w:r>
      <w:r w:rsidR="00152230" w:rsidRPr="00E24E18">
        <w:rPr>
          <w:rFonts w:ascii="Times New Roman" w:eastAsia="Calibri" w:hAnsi="Times New Roman"/>
          <w:b/>
          <w:color w:val="FF0000"/>
          <w:sz w:val="32"/>
          <w:szCs w:val="32"/>
        </w:rPr>
        <w:t xml:space="preserve"> 33</w:t>
      </w:r>
    </w:p>
    <w:p w:rsidR="00D12E2B" w:rsidRPr="00E24E18" w:rsidRDefault="00D12E2B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color w:val="FF0000"/>
          <w:sz w:val="32"/>
          <w:szCs w:val="32"/>
        </w:rPr>
      </w:pP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Педагог-психолог Октябрьской школы  Анна Геннадьевна </w:t>
      </w:r>
      <w:proofErr w:type="spellStart"/>
      <w:r w:rsidRPr="00E24E18">
        <w:rPr>
          <w:rFonts w:ascii="Times New Roman" w:eastAsia="Calibri" w:hAnsi="Times New Roman"/>
          <w:sz w:val="32"/>
          <w:szCs w:val="32"/>
        </w:rPr>
        <w:t>Саютина</w:t>
      </w:r>
      <w:proofErr w:type="spellEnd"/>
      <w:r w:rsidRPr="00E24E18">
        <w:rPr>
          <w:rFonts w:ascii="Times New Roman" w:eastAsia="Calibri" w:hAnsi="Times New Roman"/>
          <w:sz w:val="32"/>
          <w:szCs w:val="32"/>
        </w:rPr>
        <w:t xml:space="preserve">  представляла свой опыт работы на межрайонном фестивале педагогических идей «Инновации. Мастерство. Творчество».</w:t>
      </w:r>
    </w:p>
    <w:p w:rsidR="006675A4" w:rsidRPr="00E24E18" w:rsidRDefault="006675A4" w:rsidP="0066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Три педагога Богучанского района, работающие с учащимися с ОВЗ и инвалидностью прошли во второй тур краевого фестиваля «Лучших инклюзивных практик». </w:t>
      </w:r>
    </w:p>
    <w:p w:rsidR="00357EE2" w:rsidRPr="00E24E18" w:rsidRDefault="0058729F" w:rsidP="00357EE2">
      <w:pPr>
        <w:autoSpaceDE w:val="0"/>
        <w:autoSpaceDN w:val="0"/>
        <w:adjustRightInd w:val="0"/>
        <w:spacing w:after="46"/>
        <w:jc w:val="both"/>
        <w:rPr>
          <w:color w:val="000000"/>
          <w:spacing w:val="-2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Следует отметить, </w:t>
      </w:r>
      <w:proofErr w:type="gramStart"/>
      <w:r w:rsidRPr="00E24E18">
        <w:rPr>
          <w:rFonts w:ascii="Times New Roman" w:hAnsi="Times New Roman"/>
          <w:sz w:val="32"/>
          <w:szCs w:val="32"/>
        </w:rPr>
        <w:t>что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несмотря на острый дефицит узких специалистов,</w:t>
      </w:r>
      <w:r w:rsidR="00357EE2" w:rsidRPr="00E24E18">
        <w:rPr>
          <w:rFonts w:ascii="Times New Roman" w:hAnsi="Times New Roman"/>
          <w:sz w:val="32"/>
          <w:szCs w:val="32"/>
        </w:rPr>
        <w:t xml:space="preserve"> увеличение численности педагоги</w:t>
      </w:r>
      <w:r w:rsidRPr="00E24E18">
        <w:rPr>
          <w:rFonts w:ascii="Times New Roman" w:hAnsi="Times New Roman"/>
          <w:sz w:val="32"/>
          <w:szCs w:val="32"/>
        </w:rPr>
        <w:t>ческих работников</w:t>
      </w:r>
      <w:r w:rsidR="00357EE2" w:rsidRPr="00E24E18">
        <w:rPr>
          <w:rFonts w:ascii="Times New Roman" w:hAnsi="Times New Roman"/>
          <w:sz w:val="32"/>
          <w:szCs w:val="32"/>
        </w:rPr>
        <w:t>, владеющих специальными методиками и технологиями работы с обу</w:t>
      </w:r>
      <w:r w:rsidRPr="00E24E18">
        <w:rPr>
          <w:rFonts w:ascii="Times New Roman" w:hAnsi="Times New Roman"/>
          <w:sz w:val="32"/>
          <w:szCs w:val="32"/>
        </w:rPr>
        <w:t>чающимися с ОВЗ и инвалидностью, увеличивается.</w:t>
      </w:r>
      <w:r w:rsidR="00357EE2" w:rsidRPr="00E24E18">
        <w:rPr>
          <w:rFonts w:ascii="Times New Roman" w:hAnsi="Times New Roman"/>
          <w:sz w:val="32"/>
          <w:szCs w:val="32"/>
        </w:rPr>
        <w:t xml:space="preserve"> В течение года педагоги ОУ принимают участие в работе краевых стажировочных площадок.</w:t>
      </w:r>
    </w:p>
    <w:p w:rsidR="003B436C" w:rsidRPr="00E24E18" w:rsidRDefault="003B436C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6C5B2F" w:rsidRPr="00E24E18" w:rsidRDefault="003B436C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34</w:t>
      </w:r>
    </w:p>
    <w:p w:rsidR="00CF2957" w:rsidRPr="00E24E18" w:rsidRDefault="00CF2957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2E1B5A" w:rsidRPr="00E24E18" w:rsidRDefault="002E1B5A" w:rsidP="002E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lastRenderedPageBreak/>
        <w:t xml:space="preserve">В дискуссиях о современном содержании образования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особое место отводится воспитанию. </w:t>
      </w:r>
      <w:r w:rsidRPr="00E24E18">
        <w:rPr>
          <w:rFonts w:ascii="Times New Roman" w:eastAsia="Calibri" w:hAnsi="Times New Roman"/>
          <w:sz w:val="32"/>
          <w:szCs w:val="32"/>
        </w:rPr>
        <w:t xml:space="preserve">Именно в области воспитания формируются многие ключевые навыки и компетенции. В этом направлении мы имеем неплохие </w:t>
      </w:r>
      <w:r w:rsidRPr="00E24E18">
        <w:rPr>
          <w:rFonts w:ascii="Times New Roman" w:eastAsia="Calibri" w:hAnsi="Times New Roman"/>
          <w:b/>
          <w:sz w:val="32"/>
          <w:szCs w:val="32"/>
        </w:rPr>
        <w:t xml:space="preserve">заделы. </w:t>
      </w:r>
    </w:p>
    <w:p w:rsidR="002E1B5A" w:rsidRPr="00E24E18" w:rsidRDefault="002E1B5A" w:rsidP="002B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В этом году Красноярский край отмечает свой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85-летний юбилей</w:t>
      </w:r>
      <w:r w:rsidRPr="00E24E18">
        <w:rPr>
          <w:rFonts w:ascii="Times New Roman" w:eastAsia="Calibri" w:hAnsi="Times New Roman"/>
          <w:sz w:val="32"/>
          <w:szCs w:val="32"/>
        </w:rPr>
        <w:t>. А 2020 год войдет в историю России как Год памяти и славы. Россия отметит 75-летие Победы в Великой Отечественной войне. В районе уже идет работа по формированию перечня событий и торжеств.</w:t>
      </w:r>
      <w:r w:rsidR="002B7744">
        <w:rPr>
          <w:rFonts w:ascii="Times New Roman" w:eastAsia="Calibri" w:hAnsi="Times New Roman"/>
          <w:sz w:val="32"/>
          <w:szCs w:val="32"/>
        </w:rPr>
        <w:t xml:space="preserve"> В День Знаний необходимо провести Урок Победы, где особое внимание уделить вкладу сибиряков в победу в Великой Отечественной войне 1941- 1945 годов.</w:t>
      </w:r>
    </w:p>
    <w:p w:rsidR="002E1B5A" w:rsidRPr="00E24E18" w:rsidRDefault="002E1B5A" w:rsidP="002E1B5A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24E18">
        <w:rPr>
          <w:rFonts w:ascii="Times New Roman" w:hAnsi="Times New Roman"/>
          <w:b/>
          <w:color w:val="000000" w:themeColor="text1"/>
          <w:sz w:val="32"/>
          <w:szCs w:val="32"/>
        </w:rPr>
        <w:t xml:space="preserve">Большая работа </w:t>
      </w:r>
      <w:r w:rsidR="00F21ADE" w:rsidRPr="00E24E18">
        <w:rPr>
          <w:rFonts w:ascii="Times New Roman" w:hAnsi="Times New Roman"/>
          <w:b/>
          <w:color w:val="000000" w:themeColor="text1"/>
          <w:sz w:val="32"/>
          <w:szCs w:val="32"/>
        </w:rPr>
        <w:t xml:space="preserve">в районе </w:t>
      </w:r>
      <w:r w:rsidRPr="00E24E18">
        <w:rPr>
          <w:rFonts w:ascii="Times New Roman" w:hAnsi="Times New Roman"/>
          <w:b/>
          <w:color w:val="000000" w:themeColor="text1"/>
          <w:sz w:val="32"/>
          <w:szCs w:val="32"/>
        </w:rPr>
        <w:t>проводится по патриотическому воспитанию школьников</w:t>
      </w:r>
    </w:p>
    <w:p w:rsidR="002E1B5A" w:rsidRPr="00E24E18" w:rsidRDefault="002E1B5A" w:rsidP="002E1B5A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24E18">
        <w:rPr>
          <w:rFonts w:ascii="Times New Roman" w:hAnsi="Times New Roman"/>
          <w:b/>
          <w:color w:val="000000" w:themeColor="text1"/>
          <w:sz w:val="32"/>
          <w:szCs w:val="32"/>
        </w:rPr>
        <w:t>- организация работы поисковых отрядов</w:t>
      </w:r>
    </w:p>
    <w:p w:rsidR="002E1B5A" w:rsidRPr="00E24E18" w:rsidRDefault="002E1B5A" w:rsidP="002E1B5A">
      <w:pPr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color w:val="000000" w:themeColor="text1"/>
          <w:sz w:val="32"/>
          <w:szCs w:val="32"/>
        </w:rPr>
        <w:t>- участие в реализации м</w:t>
      </w:r>
      <w:r w:rsidRPr="00E24E18">
        <w:rPr>
          <w:rFonts w:ascii="Times New Roman" w:hAnsi="Times New Roman"/>
          <w:sz w:val="32"/>
          <w:szCs w:val="32"/>
        </w:rPr>
        <w:t xml:space="preserve">асштабного </w:t>
      </w:r>
      <w:proofErr w:type="gramStart"/>
      <w:r w:rsidRPr="00E24E18">
        <w:rPr>
          <w:rFonts w:ascii="Times New Roman" w:hAnsi="Times New Roman"/>
          <w:sz w:val="32"/>
          <w:szCs w:val="32"/>
        </w:rPr>
        <w:t>историко-просветительский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проекта по созданию </w:t>
      </w:r>
      <w:r w:rsidRPr="00E24E18">
        <w:rPr>
          <w:rFonts w:ascii="Times New Roman" w:hAnsi="Times New Roman"/>
          <w:b/>
          <w:sz w:val="32"/>
          <w:szCs w:val="32"/>
        </w:rPr>
        <w:t>Книги памяти</w:t>
      </w:r>
      <w:r w:rsidRPr="00E24E18">
        <w:rPr>
          <w:rFonts w:ascii="Times New Roman" w:hAnsi="Times New Roman"/>
          <w:sz w:val="32"/>
          <w:szCs w:val="32"/>
        </w:rPr>
        <w:t xml:space="preserve">  в Богучанском районе. Силами органов власти и общественности ведётся поиск документальных материалов и воспоминаний, которые планируется издать к 75-летнему юбилею победы советского народа в Великой Отечественной войне. В работу по поиску, сбору и обработке материалов для будущей Книги уже включились сотни человек по всему району. Прежде всего, это школьные коллективы,  поисковые отряды, созданные по предложению </w:t>
      </w:r>
      <w:r w:rsidR="00F21ADE" w:rsidRPr="00E24E18">
        <w:rPr>
          <w:rFonts w:ascii="Times New Roman" w:hAnsi="Times New Roman"/>
          <w:sz w:val="32"/>
          <w:szCs w:val="32"/>
        </w:rPr>
        <w:t>и.о. Главы Богучанского района</w:t>
      </w:r>
      <w:r w:rsidRPr="00E24E18">
        <w:rPr>
          <w:rFonts w:ascii="Times New Roman" w:hAnsi="Times New Roman"/>
          <w:sz w:val="32"/>
          <w:szCs w:val="32"/>
        </w:rPr>
        <w:t xml:space="preserve"> В</w:t>
      </w:r>
      <w:r w:rsidR="00F21ADE" w:rsidRPr="00E24E18">
        <w:rPr>
          <w:rFonts w:ascii="Times New Roman" w:hAnsi="Times New Roman"/>
          <w:sz w:val="32"/>
          <w:szCs w:val="32"/>
        </w:rPr>
        <w:t xml:space="preserve">ладимира </w:t>
      </w:r>
      <w:r w:rsidR="00370223">
        <w:rPr>
          <w:rFonts w:ascii="Times New Roman" w:hAnsi="Times New Roman"/>
          <w:sz w:val="32"/>
          <w:szCs w:val="32"/>
        </w:rPr>
        <w:t>Р</w:t>
      </w:r>
      <w:r w:rsidR="00F21ADE" w:rsidRPr="00E24E18">
        <w:rPr>
          <w:rFonts w:ascii="Times New Roman" w:hAnsi="Times New Roman"/>
          <w:sz w:val="32"/>
          <w:szCs w:val="32"/>
        </w:rPr>
        <w:t>удольфовича</w:t>
      </w:r>
      <w:r w:rsidRPr="00E24E18">
        <w:rPr>
          <w:rFonts w:ascii="Times New Roman" w:hAnsi="Times New Roman"/>
          <w:sz w:val="32"/>
          <w:szCs w:val="32"/>
        </w:rPr>
        <w:t xml:space="preserve"> Саара. </w:t>
      </w:r>
    </w:p>
    <w:p w:rsidR="00617769" w:rsidRPr="00E24E18" w:rsidRDefault="00617769" w:rsidP="002E1B5A">
      <w:pPr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>СЛАЙД 35</w:t>
      </w:r>
    </w:p>
    <w:p w:rsidR="002E1B5A" w:rsidRPr="00E24E18" w:rsidRDefault="002E1B5A" w:rsidP="002E1B5A">
      <w:pPr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- впервые </w:t>
      </w:r>
      <w:r w:rsidR="00370223">
        <w:rPr>
          <w:rFonts w:ascii="Times New Roman" w:hAnsi="Times New Roman"/>
          <w:b/>
          <w:sz w:val="32"/>
          <w:szCs w:val="32"/>
        </w:rPr>
        <w:t>Богучанская</w:t>
      </w:r>
      <w:r w:rsidRPr="00E24E18">
        <w:rPr>
          <w:rFonts w:ascii="Times New Roman" w:hAnsi="Times New Roman"/>
          <w:b/>
          <w:sz w:val="32"/>
          <w:szCs w:val="32"/>
        </w:rPr>
        <w:t xml:space="preserve"> группа поисковиков школьников</w:t>
      </w:r>
      <w:r w:rsidR="00F21ADE" w:rsidRPr="00E24E18">
        <w:rPr>
          <w:rFonts w:ascii="Times New Roman" w:hAnsi="Times New Roman"/>
          <w:b/>
          <w:sz w:val="32"/>
          <w:szCs w:val="32"/>
        </w:rPr>
        <w:t xml:space="preserve"> </w:t>
      </w:r>
      <w:r w:rsidRPr="00E24E18">
        <w:rPr>
          <w:rFonts w:ascii="Times New Roman" w:hAnsi="Times New Roman"/>
          <w:b/>
          <w:sz w:val="32"/>
          <w:szCs w:val="32"/>
        </w:rPr>
        <w:t>(</w:t>
      </w:r>
      <w:r w:rsidRPr="00E24E18">
        <w:rPr>
          <w:rFonts w:ascii="Times New Roman" w:hAnsi="Times New Roman"/>
          <w:sz w:val="32"/>
          <w:szCs w:val="32"/>
        </w:rPr>
        <w:t xml:space="preserve">Кирилл Безуглый, Сергей </w:t>
      </w:r>
      <w:proofErr w:type="spellStart"/>
      <w:r w:rsidRPr="00E24E18">
        <w:rPr>
          <w:rFonts w:ascii="Times New Roman" w:hAnsi="Times New Roman"/>
          <w:sz w:val="32"/>
          <w:szCs w:val="32"/>
        </w:rPr>
        <w:t>Белогусев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и Ефим </w:t>
      </w:r>
      <w:proofErr w:type="spellStart"/>
      <w:r w:rsidRPr="00E24E18">
        <w:rPr>
          <w:rFonts w:ascii="Times New Roman" w:hAnsi="Times New Roman"/>
          <w:sz w:val="32"/>
          <w:szCs w:val="32"/>
        </w:rPr>
        <w:t>Дударев</w:t>
      </w:r>
      <w:proofErr w:type="spellEnd"/>
      <w:r w:rsidRPr="00E24E18">
        <w:rPr>
          <w:rFonts w:ascii="Times New Roman" w:hAnsi="Times New Roman"/>
          <w:sz w:val="32"/>
          <w:szCs w:val="32"/>
        </w:rPr>
        <w:t>,  руководитель</w:t>
      </w:r>
      <w:r w:rsidR="00370223">
        <w:rPr>
          <w:rFonts w:ascii="Times New Roman" w:hAnsi="Times New Roman"/>
          <w:sz w:val="32"/>
          <w:szCs w:val="32"/>
        </w:rPr>
        <w:t xml:space="preserve"> группы</w:t>
      </w:r>
      <w:r w:rsidRPr="00E24E18">
        <w:rPr>
          <w:rFonts w:ascii="Times New Roman" w:hAnsi="Times New Roman"/>
          <w:sz w:val="32"/>
          <w:szCs w:val="32"/>
        </w:rPr>
        <w:t xml:space="preserve"> </w:t>
      </w:r>
      <w:r w:rsidR="00F21ADE" w:rsidRPr="00E24E18">
        <w:rPr>
          <w:rFonts w:ascii="Times New Roman" w:hAnsi="Times New Roman"/>
          <w:sz w:val="32"/>
          <w:szCs w:val="32"/>
        </w:rPr>
        <w:t xml:space="preserve">учитель Октябрьской школы </w:t>
      </w:r>
      <w:r w:rsidRPr="00E24E18">
        <w:rPr>
          <w:rFonts w:ascii="Times New Roman" w:hAnsi="Times New Roman"/>
          <w:sz w:val="32"/>
          <w:szCs w:val="32"/>
        </w:rPr>
        <w:t xml:space="preserve">Сергей </w:t>
      </w:r>
      <w:r w:rsidR="00370223">
        <w:rPr>
          <w:rFonts w:ascii="Times New Roman" w:hAnsi="Times New Roman"/>
          <w:sz w:val="32"/>
          <w:szCs w:val="32"/>
        </w:rPr>
        <w:t xml:space="preserve">Викторович </w:t>
      </w:r>
      <w:r w:rsidRPr="00E24E18">
        <w:rPr>
          <w:rFonts w:ascii="Times New Roman" w:hAnsi="Times New Roman"/>
          <w:sz w:val="32"/>
          <w:szCs w:val="32"/>
        </w:rPr>
        <w:t>Карасёв</w:t>
      </w:r>
      <w:r w:rsidRPr="00E24E18">
        <w:rPr>
          <w:rFonts w:ascii="Times New Roman" w:hAnsi="Times New Roman"/>
          <w:b/>
          <w:sz w:val="32"/>
          <w:szCs w:val="32"/>
        </w:rPr>
        <w:t xml:space="preserve">) в составе краевого отряда «Витязи» приняли участие в поисковой экспедиции </w:t>
      </w:r>
      <w:r w:rsidRPr="00E24E18">
        <w:rPr>
          <w:rFonts w:ascii="Times New Roman" w:hAnsi="Times New Roman"/>
          <w:sz w:val="32"/>
          <w:szCs w:val="32"/>
        </w:rPr>
        <w:t xml:space="preserve"> в Волгоградскую область,  в поисковом движении России «Вахта памяти».</w:t>
      </w:r>
    </w:p>
    <w:p w:rsidR="002E1B5A" w:rsidRPr="00E24E18" w:rsidRDefault="002E1B5A" w:rsidP="002E1B5A">
      <w:pPr>
        <w:jc w:val="both"/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2E1B5A" w:rsidRPr="00E24E18" w:rsidRDefault="00F21ADE" w:rsidP="002E1B5A">
      <w:pPr>
        <w:jc w:val="both"/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lastRenderedPageBreak/>
        <w:t xml:space="preserve">Ребята получили </w:t>
      </w:r>
      <w:r w:rsidR="002E1B5A" w:rsidRPr="00E24E18">
        <w:rPr>
          <w:rFonts w:ascii="Times New Roman" w:hAnsi="Times New Roman"/>
          <w:sz w:val="32"/>
          <w:szCs w:val="32"/>
        </w:rPr>
        <w:t xml:space="preserve"> опыт поисковых работ, своими глазами видели, какой была война и как увековечена память о ней в историческом памятнике-ансамбле на Мамаевом кургане. </w:t>
      </w:r>
    </w:p>
    <w:p w:rsidR="002E1B5A" w:rsidRPr="00E24E18" w:rsidRDefault="002E1B5A" w:rsidP="002E1B5A">
      <w:pPr>
        <w:jc w:val="both"/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>Школьники-поисковики, вернувшиеся из Волгограда, начали историко-просветительскую работу</w:t>
      </w:r>
      <w:r w:rsidR="00F21ADE" w:rsidRPr="00E24E18">
        <w:rPr>
          <w:rFonts w:ascii="Times New Roman" w:hAnsi="Times New Roman"/>
          <w:b/>
          <w:sz w:val="32"/>
          <w:szCs w:val="32"/>
        </w:rPr>
        <w:t xml:space="preserve"> в районе</w:t>
      </w:r>
      <w:r w:rsidRPr="00E24E18">
        <w:rPr>
          <w:rFonts w:ascii="Times New Roman" w:hAnsi="Times New Roman"/>
          <w:b/>
          <w:sz w:val="32"/>
          <w:szCs w:val="32"/>
        </w:rPr>
        <w:t xml:space="preserve">. Первые встречи состоялись в коллективах родных школ – Таёжнинской </w:t>
      </w:r>
      <w:r w:rsidR="00F21ADE" w:rsidRPr="00E24E18">
        <w:rPr>
          <w:rFonts w:ascii="Times New Roman" w:hAnsi="Times New Roman"/>
          <w:b/>
          <w:sz w:val="32"/>
          <w:szCs w:val="32"/>
        </w:rPr>
        <w:t>№ 7, Новохайской и Октябрьской.</w:t>
      </w:r>
    </w:p>
    <w:p w:rsidR="002E1B5A" w:rsidRPr="00E24E18" w:rsidRDefault="002E1B5A" w:rsidP="00CA59BF">
      <w:pPr>
        <w:jc w:val="both"/>
        <w:rPr>
          <w:rFonts w:ascii="Times New Roman" w:hAnsi="Times New Roman"/>
          <w:b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ab/>
      </w:r>
      <w:r w:rsidRPr="00E24E18">
        <w:rPr>
          <w:rFonts w:ascii="Times New Roman" w:hAnsi="Times New Roman"/>
          <w:sz w:val="32"/>
          <w:szCs w:val="32"/>
        </w:rPr>
        <w:tab/>
      </w:r>
    </w:p>
    <w:p w:rsidR="002E1B5A" w:rsidRPr="00E24E18" w:rsidRDefault="002E1B5A" w:rsidP="002E1B5A">
      <w:pPr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>-</w:t>
      </w:r>
      <w:r w:rsidRPr="00E24E18">
        <w:rPr>
          <w:rFonts w:ascii="Times New Roman" w:hAnsi="Times New Roman"/>
          <w:b/>
          <w:sz w:val="32"/>
          <w:szCs w:val="32"/>
        </w:rPr>
        <w:tab/>
        <w:t>Открытие Галереи Победы</w:t>
      </w:r>
      <w:r w:rsidRPr="00E24E18">
        <w:rPr>
          <w:rFonts w:ascii="Times New Roman" w:hAnsi="Times New Roman"/>
          <w:sz w:val="32"/>
          <w:szCs w:val="32"/>
        </w:rPr>
        <w:t xml:space="preserve"> - событие, которое яркой страницей войдет в историю Богучанского района и  в сохранение истории Великой Отечественной войны</w:t>
      </w:r>
      <w:proofErr w:type="gramStart"/>
      <w:r w:rsidRPr="00E24E18">
        <w:rPr>
          <w:rFonts w:ascii="Times New Roman" w:hAnsi="Times New Roman"/>
          <w:sz w:val="32"/>
          <w:szCs w:val="32"/>
        </w:rPr>
        <w:t xml:space="preserve">.. </w:t>
      </w:r>
      <w:proofErr w:type="gramEnd"/>
    </w:p>
    <w:p w:rsidR="00CA59BF" w:rsidRPr="00E24E18" w:rsidRDefault="00CA59BF" w:rsidP="002E1B5A">
      <w:pPr>
        <w:pStyle w:val="ad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24E1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СЛАЙД 36</w:t>
      </w:r>
    </w:p>
    <w:p w:rsidR="005056BF" w:rsidRDefault="005056BF" w:rsidP="002E1B5A">
      <w:pPr>
        <w:pStyle w:val="ad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E1B5A" w:rsidRPr="00E24E18" w:rsidRDefault="002E1B5A" w:rsidP="002E1B5A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  <w:r w:rsidRPr="00E24E18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E24E18">
        <w:rPr>
          <w:rFonts w:ascii="Times New Roman" w:eastAsia="Times New Roman" w:hAnsi="Times New Roman" w:cs="Times New Roman"/>
          <w:b/>
          <w:sz w:val="32"/>
          <w:szCs w:val="32"/>
        </w:rPr>
        <w:t>Программа «Школьное лесничество</w:t>
      </w:r>
      <w:r w:rsidRPr="00E24E18">
        <w:rPr>
          <w:rFonts w:ascii="Times New Roman" w:eastAsia="Times New Roman" w:hAnsi="Times New Roman" w:cs="Times New Roman"/>
          <w:sz w:val="32"/>
          <w:szCs w:val="32"/>
        </w:rPr>
        <w:t>» направлена на  развитие экологической грамотности учащихся, формирование  их экологической культуры, личной ответственности за происходящее вокруг, социализация личности ребенка.</w:t>
      </w:r>
    </w:p>
    <w:p w:rsidR="002E1B5A" w:rsidRPr="00E24E18" w:rsidRDefault="002E1B5A" w:rsidP="002E1B5A">
      <w:pPr>
        <w:rPr>
          <w:rFonts w:ascii="Arial" w:hAnsi="Arial" w:cs="Arial"/>
          <w:b/>
          <w:sz w:val="32"/>
          <w:szCs w:val="32"/>
        </w:rPr>
      </w:pPr>
    </w:p>
    <w:p w:rsidR="002E1B5A" w:rsidRPr="00E24E18" w:rsidRDefault="002E1B5A" w:rsidP="002E1B5A">
      <w:pPr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 xml:space="preserve">Школьное лесничество </w:t>
      </w:r>
      <w:r w:rsidRPr="00E24E18">
        <w:rPr>
          <w:rFonts w:ascii="Times New Roman" w:hAnsi="Times New Roman"/>
          <w:sz w:val="32"/>
          <w:szCs w:val="32"/>
        </w:rPr>
        <w:t>как форма экологического просвещения и дополнительного образования школьников: 262 школьника в 17 образовательных учреждениях вошли в состав  школьных лесничеств</w:t>
      </w:r>
      <w:proofErr w:type="gramStart"/>
      <w:r w:rsidRPr="00E24E18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</w:t>
      </w:r>
      <w:r w:rsidR="00F21ADE" w:rsidRPr="00E24E18">
        <w:rPr>
          <w:rFonts w:ascii="Times New Roman" w:hAnsi="Times New Roman"/>
          <w:sz w:val="32"/>
          <w:szCs w:val="32"/>
        </w:rPr>
        <w:t xml:space="preserve"> В течение года п</w:t>
      </w:r>
      <w:r w:rsidRPr="00E24E18">
        <w:rPr>
          <w:rFonts w:ascii="Times New Roman" w:hAnsi="Times New Roman"/>
          <w:sz w:val="32"/>
          <w:szCs w:val="32"/>
        </w:rPr>
        <w:t>риняли участие;</w:t>
      </w:r>
    </w:p>
    <w:p w:rsidR="002E1B5A" w:rsidRPr="00E24E18" w:rsidRDefault="002E1B5A" w:rsidP="002E1B5A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 xml:space="preserve">-в  XXIV краевом слёте школьных лесничеств </w:t>
      </w:r>
      <w:proofErr w:type="gramStart"/>
      <w:r w:rsidRPr="00E24E18">
        <w:rPr>
          <w:rFonts w:ascii="Times New Roman" w:hAnsi="Times New Roman"/>
          <w:b/>
          <w:sz w:val="32"/>
          <w:szCs w:val="32"/>
        </w:rPr>
        <w:t>:</w:t>
      </w:r>
      <w:r w:rsidRPr="00E24E18">
        <w:rPr>
          <w:rFonts w:ascii="Times New Roman" w:hAnsi="Times New Roman"/>
          <w:sz w:val="32"/>
          <w:szCs w:val="32"/>
        </w:rPr>
        <w:t>к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оманда </w:t>
      </w:r>
      <w:proofErr w:type="spellStart"/>
      <w:r w:rsidRPr="00E24E18">
        <w:rPr>
          <w:rFonts w:ascii="Times New Roman" w:hAnsi="Times New Roman"/>
          <w:sz w:val="32"/>
          <w:szCs w:val="32"/>
        </w:rPr>
        <w:t>Невонского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школьного лесничества (Егор Колпаков, Екатерина Богданович и Татьяна </w:t>
      </w:r>
      <w:proofErr w:type="spellStart"/>
      <w:r w:rsidRPr="00E24E18">
        <w:rPr>
          <w:rFonts w:ascii="Times New Roman" w:hAnsi="Times New Roman"/>
          <w:sz w:val="32"/>
          <w:szCs w:val="32"/>
        </w:rPr>
        <w:t>Паюк</w:t>
      </w:r>
      <w:proofErr w:type="spellEnd"/>
      <w:r w:rsidRPr="00E24E18">
        <w:rPr>
          <w:rFonts w:ascii="Times New Roman" w:hAnsi="Times New Roman"/>
          <w:sz w:val="32"/>
          <w:szCs w:val="32"/>
        </w:rPr>
        <w:t>, обучающиеся МКОУ «Невонская школы» - стали призерами</w:t>
      </w:r>
      <w:r w:rsidRPr="00E24E18">
        <w:rPr>
          <w:rFonts w:ascii="Times New Roman" w:hAnsi="Times New Roman"/>
          <w:sz w:val="32"/>
          <w:szCs w:val="32"/>
        </w:rPr>
        <w:br/>
      </w:r>
      <w:r w:rsidRPr="00E24E18">
        <w:rPr>
          <w:rFonts w:ascii="Times New Roman" w:hAnsi="Times New Roman"/>
          <w:sz w:val="32"/>
          <w:szCs w:val="32"/>
        </w:rPr>
        <w:br/>
        <w:t xml:space="preserve">- Руководители школьных лесничеств </w:t>
      </w:r>
      <w:r w:rsidR="00F21ADE" w:rsidRPr="00E24E18">
        <w:rPr>
          <w:rFonts w:ascii="Times New Roman" w:hAnsi="Times New Roman"/>
          <w:sz w:val="32"/>
          <w:szCs w:val="32"/>
        </w:rPr>
        <w:t xml:space="preserve">участвовали  </w:t>
      </w:r>
      <w:r w:rsidRPr="00E24E18">
        <w:rPr>
          <w:rFonts w:ascii="Times New Roman" w:hAnsi="Times New Roman"/>
          <w:sz w:val="32"/>
          <w:szCs w:val="32"/>
        </w:rPr>
        <w:t xml:space="preserve"> в семинаре  по освоению технологий организации муниципального этапа чемпионата компетенций «</w:t>
      </w:r>
      <w:proofErr w:type="spellStart"/>
      <w:r w:rsidRPr="00E24E18">
        <w:rPr>
          <w:rFonts w:ascii="Times New Roman" w:hAnsi="Times New Roman"/>
          <w:sz w:val="32"/>
          <w:szCs w:val="32"/>
        </w:rPr>
        <w:t>ЮниорПрофи</w:t>
      </w:r>
      <w:proofErr w:type="spellEnd"/>
      <w:r w:rsidRPr="00E24E18">
        <w:rPr>
          <w:rFonts w:ascii="Times New Roman" w:hAnsi="Times New Roman"/>
          <w:sz w:val="32"/>
          <w:szCs w:val="32"/>
        </w:rPr>
        <w:t>» (</w:t>
      </w:r>
      <w:proofErr w:type="spellStart"/>
      <w:r w:rsidRPr="00E24E18">
        <w:rPr>
          <w:rFonts w:ascii="Times New Roman" w:hAnsi="Times New Roman"/>
          <w:sz w:val="32"/>
          <w:szCs w:val="32"/>
        </w:rPr>
        <w:t>JuniorSkills</w:t>
      </w:r>
      <w:proofErr w:type="spellEnd"/>
      <w:r w:rsidRPr="00E24E18">
        <w:rPr>
          <w:rFonts w:ascii="Times New Roman" w:hAnsi="Times New Roman"/>
          <w:sz w:val="32"/>
          <w:szCs w:val="32"/>
        </w:rPr>
        <w:t>) по компетенции «Лесоводство».</w:t>
      </w:r>
    </w:p>
    <w:p w:rsidR="002E1B5A" w:rsidRPr="00E24E18" w:rsidRDefault="00F21ADE" w:rsidP="002E1B5A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lastRenderedPageBreak/>
        <w:t>-  Краевой лесной конкурс «Подрост»</w:t>
      </w:r>
      <w:r w:rsidR="002E1B5A" w:rsidRPr="00E24E18">
        <w:rPr>
          <w:rFonts w:ascii="Times New Roman" w:hAnsi="Times New Roman"/>
          <w:sz w:val="32"/>
          <w:szCs w:val="32"/>
        </w:rPr>
        <w:t xml:space="preserve"> направлен на включение школьников в учебно-исследовательскую, проектную, природоохранную и эколого-просветительскую деятельность. Не остались в стороне и ребята из школьных лесничеств. Они, под руководством педагогов Центра дополнительного образования детей  приняли участие в конкурсе в различных номинациях. Солонина Татьяна представила на конкурс исследовательскую работу на тему «Незаконные рубки на территории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Невонского</w:t>
      </w:r>
      <w:proofErr w:type="spellEnd"/>
      <w:r w:rsidR="002E1B5A" w:rsidRPr="00E24E18">
        <w:rPr>
          <w:rFonts w:ascii="Times New Roman" w:hAnsi="Times New Roman"/>
          <w:sz w:val="32"/>
          <w:szCs w:val="32"/>
        </w:rPr>
        <w:t xml:space="preserve"> лесничества» в номинации «Лесоведение и лесоводство», под руководством Г</w:t>
      </w:r>
      <w:r w:rsidRPr="00E24E18">
        <w:rPr>
          <w:rFonts w:ascii="Times New Roman" w:hAnsi="Times New Roman"/>
          <w:sz w:val="32"/>
          <w:szCs w:val="32"/>
        </w:rPr>
        <w:t xml:space="preserve">алины </w:t>
      </w:r>
      <w:r w:rsidR="002E1B5A" w:rsidRPr="00E24E18">
        <w:rPr>
          <w:rFonts w:ascii="Times New Roman" w:hAnsi="Times New Roman"/>
          <w:sz w:val="32"/>
          <w:szCs w:val="32"/>
        </w:rPr>
        <w:t>А</w:t>
      </w:r>
      <w:r w:rsidRPr="00E24E18">
        <w:rPr>
          <w:rFonts w:ascii="Times New Roman" w:hAnsi="Times New Roman"/>
          <w:sz w:val="32"/>
          <w:szCs w:val="32"/>
        </w:rPr>
        <w:t>лексеевны</w:t>
      </w:r>
      <w:r w:rsidR="002E1B5A" w:rsidRPr="00E24E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Буряковой</w:t>
      </w:r>
      <w:proofErr w:type="spellEnd"/>
      <w:r w:rsidR="002E1B5A" w:rsidRPr="00E24E18">
        <w:rPr>
          <w:rFonts w:ascii="Times New Roman" w:hAnsi="Times New Roman"/>
          <w:sz w:val="32"/>
          <w:szCs w:val="32"/>
        </w:rPr>
        <w:t xml:space="preserve"> (п.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Невонка</w:t>
      </w:r>
      <w:proofErr w:type="spellEnd"/>
      <w:r w:rsidR="002E1B5A" w:rsidRPr="00E24E18">
        <w:rPr>
          <w:rFonts w:ascii="Times New Roman" w:hAnsi="Times New Roman"/>
          <w:sz w:val="32"/>
          <w:szCs w:val="32"/>
        </w:rPr>
        <w:t>). Терехов Евгений и Баранова Дарья подготовили для конкурса видеоролик «Обратная сторона» в номинации «Начинающие журналисты пишут о лесе», под руководством О</w:t>
      </w:r>
      <w:r w:rsidR="00370223">
        <w:rPr>
          <w:rFonts w:ascii="Times New Roman" w:hAnsi="Times New Roman"/>
          <w:sz w:val="32"/>
          <w:szCs w:val="32"/>
        </w:rPr>
        <w:t xml:space="preserve">леси </w:t>
      </w:r>
      <w:r w:rsidR="002E1B5A" w:rsidRPr="00E24E18">
        <w:rPr>
          <w:rFonts w:ascii="Times New Roman" w:hAnsi="Times New Roman"/>
          <w:sz w:val="32"/>
          <w:szCs w:val="32"/>
        </w:rPr>
        <w:t>В</w:t>
      </w:r>
      <w:r w:rsidR="00370223">
        <w:rPr>
          <w:rFonts w:ascii="Times New Roman" w:hAnsi="Times New Roman"/>
          <w:sz w:val="32"/>
          <w:szCs w:val="32"/>
        </w:rPr>
        <w:t xml:space="preserve">ладимировны </w:t>
      </w:r>
      <w:r w:rsidR="002E1B5A" w:rsidRPr="00E24E18">
        <w:rPr>
          <w:rFonts w:ascii="Times New Roman" w:hAnsi="Times New Roman"/>
          <w:sz w:val="32"/>
          <w:szCs w:val="32"/>
        </w:rPr>
        <w:t xml:space="preserve"> Смолиной (п. Гремучий). Белозёрова Татьяна представила на конкурс листовку «Не рубите ель» в номинации «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Лесоохранная</w:t>
      </w:r>
      <w:proofErr w:type="spellEnd"/>
      <w:r w:rsidR="002E1B5A" w:rsidRPr="00E24E18">
        <w:rPr>
          <w:rFonts w:ascii="Times New Roman" w:hAnsi="Times New Roman"/>
          <w:sz w:val="32"/>
          <w:szCs w:val="32"/>
        </w:rPr>
        <w:t xml:space="preserve"> пропаганда» под руководством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Ф</w:t>
      </w:r>
      <w:r w:rsidR="00370223">
        <w:rPr>
          <w:rFonts w:ascii="Times New Roman" w:hAnsi="Times New Roman"/>
          <w:sz w:val="32"/>
          <w:szCs w:val="32"/>
        </w:rPr>
        <w:t>ирдании</w:t>
      </w:r>
      <w:proofErr w:type="spellEnd"/>
      <w:r w:rsidR="0037022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Р</w:t>
      </w:r>
      <w:r w:rsidR="00370223">
        <w:rPr>
          <w:rFonts w:ascii="Times New Roman" w:hAnsi="Times New Roman"/>
          <w:sz w:val="32"/>
          <w:szCs w:val="32"/>
        </w:rPr>
        <w:t>авильевны</w:t>
      </w:r>
      <w:proofErr w:type="spellEnd"/>
      <w:r w:rsidR="00370223">
        <w:rPr>
          <w:rFonts w:ascii="Times New Roman" w:hAnsi="Times New Roman"/>
          <w:sz w:val="32"/>
          <w:szCs w:val="32"/>
        </w:rPr>
        <w:t xml:space="preserve"> </w:t>
      </w:r>
      <w:r w:rsidR="002E1B5A" w:rsidRPr="00E24E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E1B5A" w:rsidRPr="00E24E18">
        <w:rPr>
          <w:rFonts w:ascii="Times New Roman" w:hAnsi="Times New Roman"/>
          <w:sz w:val="32"/>
          <w:szCs w:val="32"/>
        </w:rPr>
        <w:t>Губич</w:t>
      </w:r>
      <w:proofErr w:type="spellEnd"/>
      <w:r w:rsidR="002E1B5A" w:rsidRPr="00E24E18">
        <w:rPr>
          <w:rFonts w:ascii="Times New Roman" w:hAnsi="Times New Roman"/>
          <w:sz w:val="32"/>
          <w:szCs w:val="32"/>
        </w:rPr>
        <w:t xml:space="preserve"> (п. Красногорьевский).</w:t>
      </w:r>
    </w:p>
    <w:p w:rsidR="002E1B5A" w:rsidRPr="00E24E18" w:rsidRDefault="00F21ADE" w:rsidP="002E1B5A">
      <w:pPr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>-  участвовали в</w:t>
      </w:r>
      <w:r w:rsidR="002E1B5A" w:rsidRPr="00E24E18">
        <w:rPr>
          <w:rFonts w:ascii="Times New Roman" w:hAnsi="Times New Roman"/>
          <w:sz w:val="32"/>
          <w:szCs w:val="32"/>
        </w:rPr>
        <w:t xml:space="preserve"> краевом заочном этапе, по результатам которого прошли в финал конкурса, который проходил  в </w:t>
      </w:r>
      <w:proofErr w:type="gramStart"/>
      <w:r w:rsidR="002E1B5A" w:rsidRPr="00E24E18">
        <w:rPr>
          <w:rFonts w:ascii="Times New Roman" w:hAnsi="Times New Roman"/>
          <w:sz w:val="32"/>
          <w:szCs w:val="32"/>
        </w:rPr>
        <w:t>г</w:t>
      </w:r>
      <w:proofErr w:type="gramEnd"/>
      <w:r w:rsidR="002E1B5A" w:rsidRPr="00E24E18">
        <w:rPr>
          <w:rFonts w:ascii="Times New Roman" w:hAnsi="Times New Roman"/>
          <w:sz w:val="32"/>
          <w:szCs w:val="32"/>
        </w:rPr>
        <w:t xml:space="preserve">. Красноярске. </w:t>
      </w:r>
    </w:p>
    <w:p w:rsidR="002E1B5A" w:rsidRPr="00E24E18" w:rsidRDefault="002E1B5A" w:rsidP="002E1B5A">
      <w:pPr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E24E18">
        <w:rPr>
          <w:rFonts w:ascii="Times New Roman" w:hAnsi="Times New Roman"/>
          <w:sz w:val="32"/>
          <w:szCs w:val="32"/>
        </w:rPr>
        <w:t xml:space="preserve">- </w:t>
      </w:r>
      <w:r w:rsidR="00B54207" w:rsidRPr="00E24E18">
        <w:rPr>
          <w:rFonts w:ascii="Times New Roman" w:hAnsi="Times New Roman"/>
          <w:sz w:val="32"/>
          <w:szCs w:val="32"/>
        </w:rPr>
        <w:t xml:space="preserve">в также </w:t>
      </w:r>
      <w:r w:rsidRPr="00E24E18">
        <w:rPr>
          <w:rFonts w:ascii="Times New Roman" w:hAnsi="Times New Roman"/>
          <w:sz w:val="32"/>
          <w:szCs w:val="32"/>
        </w:rPr>
        <w:t xml:space="preserve">в </w:t>
      </w:r>
      <w:r w:rsidRPr="00E24E18">
        <w:rPr>
          <w:rFonts w:ascii="Times New Roman" w:hAnsi="Times New Roman"/>
          <w:b/>
          <w:sz w:val="32"/>
          <w:szCs w:val="32"/>
        </w:rPr>
        <w:t>краевом слете школьных лесничеств</w:t>
      </w:r>
      <w:proofErr w:type="gramEnd"/>
    </w:p>
    <w:p w:rsidR="002E1B5A" w:rsidRPr="00E24E18" w:rsidRDefault="002E1B5A" w:rsidP="002E1B5A">
      <w:pPr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b/>
          <w:sz w:val="32"/>
          <w:szCs w:val="32"/>
        </w:rPr>
        <w:t>-</w:t>
      </w:r>
      <w:r w:rsidRPr="00E24E18">
        <w:rPr>
          <w:rFonts w:ascii="Times New Roman" w:hAnsi="Times New Roman"/>
          <w:sz w:val="32"/>
          <w:szCs w:val="32"/>
        </w:rPr>
        <w:t xml:space="preserve"> </w:t>
      </w:r>
      <w:r w:rsidR="00B54207" w:rsidRPr="00E24E18">
        <w:rPr>
          <w:rFonts w:ascii="Times New Roman" w:hAnsi="Times New Roman"/>
          <w:sz w:val="32"/>
          <w:szCs w:val="32"/>
        </w:rPr>
        <w:t xml:space="preserve">значительно увеличилось количество участников </w:t>
      </w:r>
      <w:r w:rsidRPr="00E24E18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E24E18">
        <w:rPr>
          <w:rFonts w:ascii="Times New Roman" w:hAnsi="Times New Roman"/>
          <w:sz w:val="32"/>
          <w:szCs w:val="32"/>
        </w:rPr>
        <w:t>Районном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E18">
        <w:rPr>
          <w:rFonts w:ascii="Times New Roman" w:hAnsi="Times New Roman"/>
          <w:sz w:val="32"/>
          <w:szCs w:val="32"/>
        </w:rPr>
        <w:t>профориентационный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фестиваль </w:t>
      </w:r>
      <w:r w:rsidRPr="00E24E18">
        <w:rPr>
          <w:rFonts w:ascii="Times New Roman" w:hAnsi="Times New Roman"/>
          <w:b/>
          <w:sz w:val="32"/>
          <w:szCs w:val="32"/>
        </w:rPr>
        <w:t>«Лесное дело» (</w:t>
      </w:r>
      <w:proofErr w:type="spellStart"/>
      <w:r w:rsidRPr="00E24E18">
        <w:rPr>
          <w:rFonts w:ascii="Times New Roman" w:hAnsi="Times New Roman"/>
          <w:sz w:val="32"/>
          <w:szCs w:val="32"/>
        </w:rPr>
        <w:t>Краслесинвест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E24E18">
        <w:rPr>
          <w:rFonts w:ascii="Times New Roman" w:hAnsi="Times New Roman"/>
          <w:sz w:val="32"/>
          <w:szCs w:val="32"/>
        </w:rPr>
        <w:t>Дивногорский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техникум лесных технологий, Управление образования</w:t>
      </w:r>
      <w:r w:rsidRPr="00E24E18">
        <w:rPr>
          <w:rFonts w:ascii="Times New Roman" w:hAnsi="Times New Roman"/>
          <w:b/>
          <w:sz w:val="32"/>
          <w:szCs w:val="32"/>
        </w:rPr>
        <w:t>)</w:t>
      </w:r>
    </w:p>
    <w:p w:rsidR="002E1B5A" w:rsidRPr="00E24E18" w:rsidRDefault="002E1B5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2E1B5A" w:rsidRPr="00E24E18" w:rsidRDefault="00337936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37</w:t>
      </w:r>
    </w:p>
    <w:p w:rsidR="002E1B5A" w:rsidRPr="00E24E18" w:rsidRDefault="002E1B5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E95F5F" w:rsidRPr="00E24E18" w:rsidRDefault="00F70658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Представление воспитательных практик – одно из важнейших направлений работы в школах района. </w:t>
      </w:r>
      <w:r w:rsidR="00D93456" w:rsidRPr="00E24E18">
        <w:rPr>
          <w:rFonts w:ascii="Times New Roman" w:eastAsia="Calibri" w:hAnsi="Times New Roman"/>
          <w:sz w:val="32"/>
          <w:szCs w:val="32"/>
        </w:rPr>
        <w:t>Прошу обратить внимание руководителей школ на это важнейшее направление работы</w:t>
      </w:r>
      <w:r w:rsidR="00CA336E" w:rsidRPr="00E24E18">
        <w:rPr>
          <w:rFonts w:ascii="Times New Roman" w:eastAsia="Calibri" w:hAnsi="Times New Roman"/>
          <w:sz w:val="32"/>
          <w:szCs w:val="32"/>
        </w:rPr>
        <w:t>.</w:t>
      </w:r>
    </w:p>
    <w:p w:rsidR="00CA336E" w:rsidRPr="00E24E18" w:rsidRDefault="00CA336E" w:rsidP="00CA336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4E18">
        <w:rPr>
          <w:rFonts w:ascii="Times New Roman" w:hAnsi="Times New Roman"/>
          <w:sz w:val="32"/>
          <w:szCs w:val="32"/>
        </w:rPr>
        <w:t xml:space="preserve">В этом году, по итогам заочного этапа Всероссийского конкурса «Моя страна – моя Россия»,   работа </w:t>
      </w:r>
      <w:proofErr w:type="spellStart"/>
      <w:r w:rsidRPr="00E24E18">
        <w:rPr>
          <w:rFonts w:ascii="Times New Roman" w:hAnsi="Times New Roman"/>
          <w:sz w:val="32"/>
          <w:szCs w:val="32"/>
        </w:rPr>
        <w:t>Цуркиной</w:t>
      </w:r>
      <w:proofErr w:type="spellEnd"/>
      <w:r w:rsidRPr="00E24E18">
        <w:rPr>
          <w:rFonts w:ascii="Times New Roman" w:hAnsi="Times New Roman"/>
          <w:sz w:val="32"/>
          <w:szCs w:val="32"/>
        </w:rPr>
        <w:t xml:space="preserve"> Татьяны Валериевны и Тарасенко Ольги Владимировны (МКОУ </w:t>
      </w:r>
      <w:r w:rsidRPr="00E24E18">
        <w:rPr>
          <w:rFonts w:ascii="Times New Roman" w:hAnsi="Times New Roman"/>
          <w:sz w:val="32"/>
          <w:szCs w:val="32"/>
        </w:rPr>
        <w:lastRenderedPageBreak/>
        <w:t>Красногорьевская школа) «Формирование гражданской идентичности сельских школьников через реализацию социального проектирования» вышла в финал конкурса и была достойно представлена на Всероссийской педагогической конференции «Проектные практики в области гражданского образования» в г. Москва» (13-15 мая 2019г).</w:t>
      </w:r>
      <w:proofErr w:type="gramEnd"/>
    </w:p>
    <w:p w:rsidR="00F70658" w:rsidRPr="00E24E18" w:rsidRDefault="00F70658" w:rsidP="00E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4917DC" w:rsidRPr="00E24E18" w:rsidRDefault="0036661B" w:rsidP="00E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Несмотря на достижения, у нас остаются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проблемы</w:t>
      </w:r>
      <w:r w:rsidRPr="00E24E18">
        <w:rPr>
          <w:rFonts w:ascii="Times New Roman" w:eastAsia="Calibri" w:hAnsi="Times New Roman"/>
          <w:sz w:val="32"/>
          <w:szCs w:val="32"/>
        </w:rPr>
        <w:t xml:space="preserve">, связанные в первую очередь с нашей неспособностью работать с проявлениями детской агрессии как в школьном коллективе, так и в социальных сетях. </w:t>
      </w:r>
    </w:p>
    <w:p w:rsidR="00E95F5F" w:rsidRPr="00E24E18" w:rsidRDefault="00E95F5F" w:rsidP="00E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E95F5F" w:rsidRPr="00E24E18" w:rsidRDefault="00E95F5F" w:rsidP="00E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Говоря о современном содержании образования, нужно учесть цифровую грамотность и цифровые навыки. Очевидно, что у нынешнего поколения учеников эти навыки активно формируются в реальной жизни, что обязывает школу не отставать. </w:t>
      </w:r>
    </w:p>
    <w:p w:rsidR="00E95F5F" w:rsidRPr="00E24E18" w:rsidRDefault="00E95F5F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4645B8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В 2019 году необходимо </w:t>
      </w:r>
      <w:r w:rsidR="0036661B"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sz w:val="32"/>
          <w:szCs w:val="32"/>
        </w:rPr>
        <w:t>провести</w:t>
      </w:r>
      <w:r w:rsidR="0036661B" w:rsidRPr="00E24E18">
        <w:rPr>
          <w:rFonts w:ascii="Times New Roman" w:eastAsia="Calibri" w:hAnsi="Times New Roman"/>
          <w:sz w:val="32"/>
          <w:szCs w:val="32"/>
        </w:rPr>
        <w:t xml:space="preserve"> исследование сформированности школьных систем оцен</w:t>
      </w:r>
      <w:r w:rsidRPr="00E24E18">
        <w:rPr>
          <w:rFonts w:ascii="Times New Roman" w:eastAsia="Calibri" w:hAnsi="Times New Roman"/>
          <w:sz w:val="32"/>
          <w:szCs w:val="32"/>
        </w:rPr>
        <w:t>ки качества образования, которое рассматривается</w:t>
      </w:r>
      <w:r w:rsidR="0036661B" w:rsidRPr="00E24E18">
        <w:rPr>
          <w:rFonts w:ascii="Times New Roman" w:eastAsia="Calibri" w:hAnsi="Times New Roman"/>
          <w:sz w:val="32"/>
          <w:szCs w:val="32"/>
        </w:rPr>
        <w:t xml:space="preserve"> как показатель перехода школ от практики работы с традиционными (предметными) результатами к новым результатам, грамотностям и компетенциям. </w:t>
      </w:r>
      <w:r w:rsidRPr="00E24E18">
        <w:rPr>
          <w:rFonts w:ascii="Times New Roman" w:eastAsia="Calibri" w:hAnsi="Times New Roman"/>
          <w:sz w:val="32"/>
          <w:szCs w:val="32"/>
        </w:rPr>
        <w:t xml:space="preserve">На сегодняшний день смена подходов к оцениванию идет с трудом. В основном, </w:t>
      </w:r>
      <w:r w:rsidR="0036661B" w:rsidRPr="00E24E18">
        <w:rPr>
          <w:rFonts w:ascii="Times New Roman" w:eastAsia="Calibri" w:hAnsi="Times New Roman"/>
          <w:sz w:val="32"/>
          <w:szCs w:val="32"/>
        </w:rPr>
        <w:t xml:space="preserve">управление качеством образования осуществляется только в рамках предметных результатов.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До сих пор на уровне образовательных организаций слабо реализуется управленческий принцип «управления, основанного на д</w:t>
      </w:r>
      <w:r w:rsidR="004645B8" w:rsidRPr="00E24E18">
        <w:rPr>
          <w:rFonts w:ascii="Times New Roman" w:eastAsia="Calibri" w:hAnsi="Times New Roman"/>
          <w:sz w:val="32"/>
          <w:szCs w:val="32"/>
        </w:rPr>
        <w:t>анных». Несмотря на то, что большинство</w:t>
      </w:r>
      <w:r w:rsidRPr="00E24E18">
        <w:rPr>
          <w:rFonts w:ascii="Times New Roman" w:eastAsia="Calibri" w:hAnsi="Times New Roman"/>
          <w:sz w:val="32"/>
          <w:szCs w:val="32"/>
        </w:rPr>
        <w:t xml:space="preserve"> школ определяют развитие ШСОКО как приоритет, </w:t>
      </w:r>
      <w:r w:rsidR="004645B8" w:rsidRPr="00E24E18">
        <w:rPr>
          <w:rFonts w:ascii="Times New Roman" w:eastAsia="Calibri" w:hAnsi="Times New Roman"/>
          <w:sz w:val="32"/>
          <w:szCs w:val="32"/>
        </w:rPr>
        <w:t>только некоторые   указывают</w:t>
      </w:r>
      <w:r w:rsidRPr="00E24E18">
        <w:rPr>
          <w:rFonts w:ascii="Times New Roman" w:eastAsia="Calibri" w:hAnsi="Times New Roman"/>
          <w:sz w:val="32"/>
          <w:szCs w:val="32"/>
        </w:rPr>
        <w:t xml:space="preserve">, что осуществляют работу с данными оценочных процедур.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Анализируя имеющиеся в крае практики образовательных организаций, следует отметить, что доля практик, реализуемых в рамках приоритетных направлений образовательной политики, связанных с </w:t>
      </w:r>
      <w:proofErr w:type="spellStart"/>
      <w:r w:rsidRPr="00E24E18">
        <w:rPr>
          <w:rFonts w:ascii="Times New Roman" w:eastAsia="Calibri" w:hAnsi="Times New Roman"/>
          <w:sz w:val="32"/>
          <w:szCs w:val="32"/>
        </w:rPr>
        <w:t>цифровизацией</w:t>
      </w:r>
      <w:proofErr w:type="spellEnd"/>
      <w:r w:rsidRPr="00E24E18">
        <w:rPr>
          <w:rFonts w:ascii="Times New Roman" w:eastAsia="Calibri" w:hAnsi="Times New Roman"/>
          <w:sz w:val="32"/>
          <w:szCs w:val="32"/>
        </w:rPr>
        <w:t xml:space="preserve"> школы, с формированием и оценкой функциональной грамотности, формированием и сопровождением индивидуальных образовательных программ школьников, остается незначительной, что является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серьезной проблемой</w:t>
      </w:r>
      <w:r w:rsidRPr="00E24E18">
        <w:rPr>
          <w:rFonts w:ascii="Times New Roman" w:eastAsia="Calibri" w:hAnsi="Times New Roman"/>
          <w:sz w:val="32"/>
          <w:szCs w:val="32"/>
        </w:rPr>
        <w:t xml:space="preserve">, требующей незамедлительного решения. </w:t>
      </w:r>
      <w:r w:rsidR="00E56241" w:rsidRPr="00E24E18">
        <w:rPr>
          <w:rFonts w:ascii="Times New Roman" w:eastAsia="Calibri" w:hAnsi="Times New Roman"/>
          <w:sz w:val="32"/>
          <w:szCs w:val="32"/>
        </w:rPr>
        <w:t xml:space="preserve">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2.3. Обеспечение роста профессионального мастерства педагогических и управленческих кадров. </w:t>
      </w:r>
    </w:p>
    <w:p w:rsidR="0039011B" w:rsidRPr="00E24E18" w:rsidRDefault="003901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39011B" w:rsidRPr="00E24E18" w:rsidRDefault="003901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color w:val="FF0000"/>
          <w:sz w:val="32"/>
          <w:szCs w:val="32"/>
        </w:rPr>
        <w:t>СЛАЙД 38</w:t>
      </w:r>
    </w:p>
    <w:p w:rsidR="0039011B" w:rsidRPr="00E24E18" w:rsidRDefault="003901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E56241" w:rsidRPr="00E24E18" w:rsidRDefault="00E56241" w:rsidP="00E56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С целью повышения мотивации педагогов, управлением их профессиональным  развитием  и повышением престижа педагогической профессии в Богучанской районе были проведены муниципальные этапы конкурсов «Воспитатель года Красноярского края» и «Учитель года Красноярского края».  На краевом этапе конкурсных мероприятий Богучанский район представляли: </w:t>
      </w:r>
      <w:r w:rsidRPr="00E24E18">
        <w:rPr>
          <w:rFonts w:ascii="Times New Roman" w:hAnsi="Times New Roman"/>
          <w:sz w:val="32"/>
          <w:szCs w:val="32"/>
        </w:rPr>
        <w:t>Светлана Валентиновна Бурдина (детский сад «Елочка» п. Красногорьевский) – конкурс «Воспитатель года», Елена Александровна Магзумова (Пинчугская школа) и Елена Николаевна Ялышева (Осиновская школа). Елена Николаевна вошла в десятку победителей краевого конкурса «Учитель года Красноярского края 2019».</w:t>
      </w:r>
    </w:p>
    <w:p w:rsidR="00E56241" w:rsidRPr="00E24E18" w:rsidRDefault="00E56241" w:rsidP="00E56241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Традиционно педагоги </w:t>
      </w:r>
      <w:proofErr w:type="gramStart"/>
      <w:r w:rsidRPr="00E24E18">
        <w:rPr>
          <w:rFonts w:ascii="Times New Roman" w:hAnsi="Times New Roman"/>
          <w:sz w:val="32"/>
          <w:szCs w:val="32"/>
        </w:rPr>
        <w:t>нашего</w:t>
      </w:r>
      <w:proofErr w:type="gramEnd"/>
      <w:r w:rsidRPr="00E24E18">
        <w:rPr>
          <w:rFonts w:ascii="Times New Roman" w:hAnsi="Times New Roman"/>
          <w:sz w:val="32"/>
          <w:szCs w:val="32"/>
        </w:rPr>
        <w:t xml:space="preserve"> района участвуют в межрайонном фестивале педагогических идей в с. Долгий мост. Этот год не стал исключением и также принес победу в копилку достижений наших педагогов. Победу в фестивале одержала  Татьяна Александровна Грыцив – учитель Чуноярской школы, которая представляла свои наработки по  поддерживающему оцениванию.</w:t>
      </w:r>
    </w:p>
    <w:p w:rsidR="00E56241" w:rsidRPr="00E24E18" w:rsidRDefault="00E56241" w:rsidP="00E56241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E24E18">
        <w:rPr>
          <w:rFonts w:ascii="Times New Roman" w:hAnsi="Times New Roman"/>
          <w:sz w:val="32"/>
          <w:szCs w:val="32"/>
        </w:rPr>
        <w:t xml:space="preserve"> В краевом</w:t>
      </w:r>
      <w:r w:rsidRPr="00E24E18">
        <w:rPr>
          <w:sz w:val="32"/>
          <w:szCs w:val="32"/>
        </w:rPr>
        <w:t xml:space="preserve"> </w:t>
      </w:r>
      <w:r w:rsidRPr="00E24E18">
        <w:rPr>
          <w:rStyle w:val="FontStyle19"/>
          <w:sz w:val="32"/>
          <w:szCs w:val="32"/>
        </w:rPr>
        <w:t>конкурсе  на присуждение премий лучшим учителям образовательных организаций за высокие достижения в педагогической деятельности, получившие общественное признание в 2019 году педагог Красногорьевской школы Ольга  Владимировна Тарасенко вошла в число 21 победителей  конкурса.</w:t>
      </w:r>
      <w:r w:rsidRPr="00E24E18">
        <w:rPr>
          <w:rFonts w:ascii="Times New Roman" w:hAnsi="Times New Roman"/>
          <w:sz w:val="32"/>
          <w:szCs w:val="32"/>
        </w:rPr>
        <w:t xml:space="preserve"> 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04321F" w:rsidRPr="00E24E18" w:rsidRDefault="00E97358" w:rsidP="0004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Несмотря на достижения наших педагогов на уровне края и России, в районе </w:t>
      </w:r>
      <w:r w:rsidR="0004321F" w:rsidRPr="00E24E18">
        <w:rPr>
          <w:rFonts w:ascii="Times New Roman" w:eastAsia="Calibri" w:hAnsi="Times New Roman"/>
          <w:sz w:val="32"/>
          <w:szCs w:val="32"/>
        </w:rPr>
        <w:t xml:space="preserve">одной из ключевых проблем является большое количество педагогических вакансий. </w:t>
      </w:r>
    </w:p>
    <w:p w:rsidR="006F412C" w:rsidRPr="00E24E18" w:rsidRDefault="006F412C" w:rsidP="00043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EE2C80" w:rsidRPr="00E24E18" w:rsidRDefault="00EE2C80" w:rsidP="00557BD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7BDB" w:rsidRPr="00E24E18" w:rsidRDefault="00557BDB" w:rsidP="00557BD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СЛАЙД </w:t>
      </w:r>
      <w:r w:rsidR="00B34523" w:rsidRPr="00E24E18">
        <w:rPr>
          <w:rFonts w:ascii="Times New Roman" w:hAnsi="Times New Roman"/>
          <w:b/>
          <w:color w:val="FF0000"/>
          <w:sz w:val="32"/>
          <w:szCs w:val="32"/>
        </w:rPr>
        <w:t>39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Длительные вакансии</w:t>
      </w:r>
      <w:r w:rsidR="002A548A" w:rsidRPr="00E24E18">
        <w:rPr>
          <w:rFonts w:ascii="Times New Roman" w:eastAsia="Calibri" w:hAnsi="Times New Roman"/>
          <w:sz w:val="32"/>
          <w:szCs w:val="32"/>
        </w:rPr>
        <w:t xml:space="preserve"> – 59</w:t>
      </w:r>
    </w:p>
    <w:p w:rsidR="002A548A" w:rsidRPr="00E24E18" w:rsidRDefault="002A548A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учителя начальных классов – 4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учителя иностранного языка – 10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учителя физики, математики – 6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учителя русского языка и литературы – 4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учителя истории и обществознания – 6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6F412C" w:rsidRPr="00E24E18" w:rsidRDefault="006F412C" w:rsidP="006F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Для  решения проблемы кадрового обеспечения и закрепления в системе образования  молодых педагогов нами используются управленческие механизмы, </w:t>
      </w:r>
      <w:r w:rsidR="00BA0355" w:rsidRPr="00E24E18">
        <w:rPr>
          <w:rFonts w:ascii="Times New Roman" w:eastAsia="Calibri" w:hAnsi="Times New Roman"/>
          <w:sz w:val="32"/>
          <w:szCs w:val="32"/>
        </w:rPr>
        <w:t xml:space="preserve">часть из которых </w:t>
      </w:r>
      <w:r w:rsidRPr="00E24E18">
        <w:rPr>
          <w:rFonts w:ascii="Times New Roman" w:eastAsia="Calibri" w:hAnsi="Times New Roman"/>
          <w:sz w:val="32"/>
          <w:szCs w:val="32"/>
        </w:rPr>
        <w:t xml:space="preserve">представлены на слайде. </w:t>
      </w:r>
    </w:p>
    <w:p w:rsidR="00DB27FA" w:rsidRPr="00E24E18" w:rsidRDefault="00DB27FA" w:rsidP="00557BD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7BDB" w:rsidRPr="00E24E18" w:rsidRDefault="00557BDB" w:rsidP="00557BD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 xml:space="preserve">СЛАЙД </w:t>
      </w:r>
      <w:r w:rsidR="00DB27FA" w:rsidRPr="00E24E18">
        <w:rPr>
          <w:rFonts w:ascii="Times New Roman" w:hAnsi="Times New Roman"/>
          <w:b/>
          <w:color w:val="FF0000"/>
          <w:sz w:val="32"/>
          <w:szCs w:val="32"/>
        </w:rPr>
        <w:t>40</w:t>
      </w:r>
    </w:p>
    <w:p w:rsidR="00F47F12" w:rsidRPr="00E24E18" w:rsidRDefault="00F47F12" w:rsidP="00F4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Особое внимание в районе уделяется молодым специалистам. У нас создан клуб молодого педагога, на заседаниях которого обсуждаются как стратегические задачи российского образования, так  и проблемы, с которыми сталкиваются </w:t>
      </w:r>
      <w:r w:rsidR="00591569" w:rsidRPr="00E24E18">
        <w:rPr>
          <w:rFonts w:ascii="Times New Roman" w:eastAsia="Calibri" w:hAnsi="Times New Roman"/>
          <w:sz w:val="32"/>
          <w:szCs w:val="32"/>
        </w:rPr>
        <w:t>молодые педагоги</w:t>
      </w:r>
      <w:r w:rsidRPr="00E24E18">
        <w:rPr>
          <w:rFonts w:ascii="Times New Roman" w:eastAsia="Calibri" w:hAnsi="Times New Roman"/>
          <w:sz w:val="32"/>
          <w:szCs w:val="32"/>
        </w:rPr>
        <w:t>.</w:t>
      </w:r>
      <w:r w:rsidR="00BA0355" w:rsidRPr="00E24E18">
        <w:rPr>
          <w:rFonts w:ascii="Times New Roman" w:eastAsia="Calibri" w:hAnsi="Times New Roman"/>
          <w:sz w:val="32"/>
          <w:szCs w:val="32"/>
        </w:rPr>
        <w:t xml:space="preserve"> Наставником и руководителем клуба является Васильева Нина Васильевна – председатель РК профсоюзов работников образования. </w:t>
      </w:r>
      <w:r w:rsidRPr="00E24E18">
        <w:rPr>
          <w:rFonts w:ascii="Times New Roman" w:eastAsia="Calibri" w:hAnsi="Times New Roman"/>
          <w:sz w:val="32"/>
          <w:szCs w:val="32"/>
        </w:rPr>
        <w:t xml:space="preserve"> Летом этого года на базе оздоровительного лагеря «Березка» прошла летняя школа молод</w:t>
      </w:r>
      <w:r w:rsidR="00591569" w:rsidRPr="00E24E18">
        <w:rPr>
          <w:rFonts w:ascii="Times New Roman" w:eastAsia="Calibri" w:hAnsi="Times New Roman"/>
          <w:sz w:val="32"/>
          <w:szCs w:val="32"/>
        </w:rPr>
        <w:t xml:space="preserve">ого педагога, которая стала </w:t>
      </w:r>
      <w:r w:rsidRPr="00E24E18">
        <w:rPr>
          <w:rFonts w:ascii="Times New Roman" w:eastAsia="Calibri" w:hAnsi="Times New Roman"/>
          <w:sz w:val="32"/>
          <w:szCs w:val="32"/>
        </w:rPr>
        <w:t xml:space="preserve"> традиционной в нашем районе.</w:t>
      </w:r>
    </w:p>
    <w:p w:rsidR="00F47F12" w:rsidRPr="00E24E18" w:rsidRDefault="00F47F12" w:rsidP="00F4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Хочу отметить руководителей образовательных учреждений, которые уделяют работе с молодыми особое внимание – это директора следующих школ: Красногорьевской – Татьяна Валерьевна </w:t>
      </w:r>
      <w:proofErr w:type="spellStart"/>
      <w:r w:rsidRPr="00E24E18">
        <w:rPr>
          <w:rFonts w:ascii="Times New Roman" w:eastAsia="Calibri" w:hAnsi="Times New Roman"/>
          <w:sz w:val="32"/>
          <w:szCs w:val="32"/>
        </w:rPr>
        <w:t>Цуркина</w:t>
      </w:r>
      <w:proofErr w:type="spellEnd"/>
      <w:r w:rsidRPr="00E24E18">
        <w:rPr>
          <w:rFonts w:ascii="Times New Roman" w:eastAsia="Calibri" w:hAnsi="Times New Roman"/>
          <w:sz w:val="32"/>
          <w:szCs w:val="32"/>
        </w:rPr>
        <w:t xml:space="preserve">, </w:t>
      </w:r>
      <w:proofErr w:type="spellStart"/>
      <w:r w:rsidRPr="00E24E18">
        <w:rPr>
          <w:rFonts w:ascii="Times New Roman" w:eastAsia="Calibri" w:hAnsi="Times New Roman"/>
          <w:sz w:val="32"/>
          <w:szCs w:val="32"/>
        </w:rPr>
        <w:t>Артюгинской</w:t>
      </w:r>
      <w:proofErr w:type="spellEnd"/>
      <w:r w:rsidRPr="00E24E18">
        <w:rPr>
          <w:rFonts w:ascii="Times New Roman" w:eastAsia="Calibri" w:hAnsi="Times New Roman"/>
          <w:sz w:val="32"/>
          <w:szCs w:val="32"/>
        </w:rPr>
        <w:t xml:space="preserve"> - Оксана Анатольевна Бородина, Богучанской школы № 3 – Любовь Владимировна Борисова, Октябрьской – Олег Сте</w:t>
      </w:r>
      <w:r w:rsidR="00591569" w:rsidRPr="00E24E18">
        <w:rPr>
          <w:rFonts w:ascii="Times New Roman" w:eastAsia="Calibri" w:hAnsi="Times New Roman"/>
          <w:sz w:val="32"/>
          <w:szCs w:val="32"/>
        </w:rPr>
        <w:t>панович Белов, и заведующий</w:t>
      </w:r>
      <w:r w:rsidRPr="00E24E18">
        <w:rPr>
          <w:rFonts w:ascii="Times New Roman" w:eastAsia="Calibri" w:hAnsi="Times New Roman"/>
          <w:sz w:val="32"/>
          <w:szCs w:val="32"/>
        </w:rPr>
        <w:t xml:space="preserve"> детским садом № 7 «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Буратино»</w:t>
      </w:r>
      <w:r w:rsidR="00591569" w:rsidRPr="00E24E18">
        <w:rPr>
          <w:rFonts w:ascii="Times New Roman" w:eastAsia="Calibri" w:hAnsi="Times New Roman"/>
          <w:sz w:val="32"/>
          <w:szCs w:val="32"/>
        </w:rPr>
        <w:t xml:space="preserve"> </w:t>
      </w:r>
      <w:proofErr w:type="spellStart"/>
      <w:r w:rsidR="00591569" w:rsidRPr="00E24E18">
        <w:rPr>
          <w:rFonts w:ascii="Times New Roman" w:eastAsia="Calibri" w:hAnsi="Times New Roman"/>
          <w:sz w:val="32"/>
          <w:szCs w:val="32"/>
        </w:rPr>
        <w:t>с.богучаны</w:t>
      </w:r>
      <w:proofErr w:type="spellEnd"/>
      <w:proofErr w:type="gramEnd"/>
      <w:r w:rsidR="00591569"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Pr="00E24E18">
        <w:rPr>
          <w:rFonts w:ascii="Times New Roman" w:eastAsia="Calibri" w:hAnsi="Times New Roman"/>
          <w:sz w:val="32"/>
          <w:szCs w:val="32"/>
        </w:rPr>
        <w:t xml:space="preserve"> Светлана Александровна Медведева. </w:t>
      </w:r>
    </w:p>
    <w:p w:rsidR="00B42F21" w:rsidRPr="00E24E18" w:rsidRDefault="00B42F21" w:rsidP="00F47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7030A0"/>
          <w:sz w:val="32"/>
          <w:szCs w:val="32"/>
        </w:rPr>
      </w:pPr>
    </w:p>
    <w:p w:rsidR="00E63ED7" w:rsidRPr="00E24E18" w:rsidRDefault="00E63ED7" w:rsidP="005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E24E18">
        <w:rPr>
          <w:rFonts w:ascii="Times New Roman" w:eastAsia="Calibri" w:hAnsi="Times New Roman"/>
          <w:b/>
          <w:color w:val="FF0000"/>
          <w:sz w:val="32"/>
          <w:szCs w:val="32"/>
        </w:rPr>
        <w:t>СЛАЙД 41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Ежегодно заключается ДОГОВОР на целевое обучение: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2017 г.- 10 чел.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lastRenderedPageBreak/>
        <w:t>2018 г. -13 чел.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2019 г. – 4 чел.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- вакансии учителей, заявляющие на участие в программе «Земский учитель»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2020 г. – 36 чел.</w:t>
      </w:r>
    </w:p>
    <w:p w:rsidR="00557BDB" w:rsidRPr="00E24E18" w:rsidRDefault="00557BD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2021 г. – 4 чел.</w:t>
      </w:r>
    </w:p>
    <w:p w:rsidR="00557BDB" w:rsidRPr="00E24E18" w:rsidRDefault="00557BDB" w:rsidP="00557BDB">
      <w:pPr>
        <w:spacing w:after="0"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557BDB" w:rsidRPr="00E24E18" w:rsidRDefault="00557BDB" w:rsidP="005B3DA8">
      <w:pPr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hAnsi="Times New Roman"/>
          <w:b/>
          <w:color w:val="FF0000"/>
          <w:sz w:val="32"/>
          <w:szCs w:val="32"/>
        </w:rPr>
        <w:t>СЛАЙД</w:t>
      </w:r>
      <w:r w:rsidR="00423081" w:rsidRPr="00E24E18">
        <w:rPr>
          <w:rFonts w:ascii="Times New Roman" w:hAnsi="Times New Roman"/>
          <w:b/>
          <w:color w:val="FF0000"/>
          <w:sz w:val="32"/>
          <w:szCs w:val="32"/>
        </w:rPr>
        <w:t xml:space="preserve"> 42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 3. Задачи и ориентиры на 2019/2020 учебный год.</w:t>
      </w:r>
    </w:p>
    <w:p w:rsidR="008E22AE" w:rsidRPr="00E24E18" w:rsidRDefault="008E22A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Обеспечить включенность педагогов в реализацию мероприятий дорожных карт региональных проектов, направленных на повышение кадрового потенциала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Обеспечить дальнейшее развитие школьной системы оценки качества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Обеспечить апробацию разных форм наставничества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Осознанно включать в образовательный процесс цифровые ресурсы (включая </w:t>
      </w:r>
      <w:proofErr w:type="spellStart"/>
      <w:r w:rsidRPr="00E24E18">
        <w:rPr>
          <w:rFonts w:ascii="Times New Roman" w:eastAsia="Calibri" w:hAnsi="Times New Roman"/>
          <w:b/>
          <w:bCs/>
          <w:sz w:val="32"/>
          <w:szCs w:val="32"/>
        </w:rPr>
        <w:t>онлайн-платформы</w:t>
      </w:r>
      <w:proofErr w:type="spellEnd"/>
      <w:r w:rsidRPr="00E24E18">
        <w:rPr>
          <w:rFonts w:ascii="Times New Roman" w:eastAsia="Calibri" w:hAnsi="Times New Roman"/>
          <w:b/>
          <w:bCs/>
          <w:sz w:val="32"/>
          <w:szCs w:val="32"/>
        </w:rPr>
        <w:t>)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Фиксировать ход и результаты учебной работы с использованием возможностей цифровых технологий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Персонализировать траектории обучения и инструменты освоения учебного материала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Продолжить распространение эффективных практик обновления содержания и технологий обучения в рамках регионального атласа образовательных практик </w:t>
      </w:r>
    </w:p>
    <w:p w:rsidR="007833B1" w:rsidRPr="00E24E18" w:rsidRDefault="00F21ADE" w:rsidP="008E22A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Обеспечить условия для профессионального развития педагогов с целью   освоения новых компетенций в области организации учебной, проектной и исследовательской деятельности </w:t>
      </w:r>
    </w:p>
    <w:p w:rsidR="008E22AE" w:rsidRPr="00E24E18" w:rsidRDefault="008E22A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8E22AE" w:rsidRPr="00E24E18" w:rsidRDefault="008E22A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8E22AE" w:rsidRPr="00E24E18" w:rsidRDefault="008E22A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D94A0E" w:rsidRDefault="00D94A0E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</w:rPr>
      </w:pPr>
      <w:r w:rsidRPr="00E24E18">
        <w:rPr>
          <w:rFonts w:ascii="Times New Roman" w:eastAsia="Calibri" w:hAnsi="Times New Roman"/>
          <w:b/>
          <w:bCs/>
          <w:sz w:val="32"/>
          <w:szCs w:val="32"/>
        </w:rPr>
        <w:lastRenderedPageBreak/>
        <w:t xml:space="preserve">Заключение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Уважаемые коллеги, в своем докладе я попыталась показать,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каких результатов </w:t>
      </w:r>
      <w:r w:rsidRPr="00E24E18">
        <w:rPr>
          <w:rFonts w:ascii="Times New Roman" w:eastAsia="Calibri" w:hAnsi="Times New Roman"/>
          <w:sz w:val="32"/>
          <w:szCs w:val="32"/>
        </w:rPr>
        <w:t xml:space="preserve">нам удалось достичь по разным направлениям,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какие из проблем </w:t>
      </w:r>
      <w:r w:rsidRPr="00E24E18">
        <w:rPr>
          <w:rFonts w:ascii="Times New Roman" w:eastAsia="Calibri" w:hAnsi="Times New Roman"/>
          <w:sz w:val="32"/>
          <w:szCs w:val="32"/>
        </w:rPr>
        <w:t xml:space="preserve">остаются нерешенными,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с какими новыми вызовами </w:t>
      </w:r>
      <w:r w:rsidRPr="00E24E18">
        <w:rPr>
          <w:rFonts w:ascii="Times New Roman" w:eastAsia="Calibri" w:hAnsi="Times New Roman"/>
          <w:sz w:val="32"/>
          <w:szCs w:val="32"/>
        </w:rPr>
        <w:t xml:space="preserve">сталкивается районная система образования.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Понимая, что в зале находятся в большинстве своём представители управленческого корпуса, прошу особое внимание уделить задаче мотивации к изменениям, вовлечению всех заинтересованных гру</w:t>
      </w:r>
      <w:proofErr w:type="gramStart"/>
      <w:r w:rsidRPr="00E24E18">
        <w:rPr>
          <w:rFonts w:ascii="Times New Roman" w:eastAsia="Calibri" w:hAnsi="Times New Roman"/>
          <w:sz w:val="32"/>
          <w:szCs w:val="32"/>
        </w:rPr>
        <w:t>пп в пр</w:t>
      </w:r>
      <w:proofErr w:type="gramEnd"/>
      <w:r w:rsidRPr="00E24E18">
        <w:rPr>
          <w:rFonts w:ascii="Times New Roman" w:eastAsia="Calibri" w:hAnsi="Times New Roman"/>
          <w:sz w:val="32"/>
          <w:szCs w:val="32"/>
        </w:rPr>
        <w:t xml:space="preserve">оцессы преобразований и выстраиванию их продуктивного сотрудничества. Без механизмов поддержки инициативы и развития партнерства родителей, педагогов, работодателей, представителей общественности нам не справиться с предстоящими задачами.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 xml:space="preserve">Вместе с тем представляется, что,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 xml:space="preserve">соблюдая лучшие традиции </w:t>
      </w:r>
      <w:r w:rsidRPr="00E24E18">
        <w:rPr>
          <w:rFonts w:ascii="Times New Roman" w:eastAsia="Calibri" w:hAnsi="Times New Roman"/>
          <w:sz w:val="32"/>
          <w:szCs w:val="32"/>
        </w:rPr>
        <w:t xml:space="preserve"> </w:t>
      </w:r>
      <w:r w:rsidR="005A1545" w:rsidRPr="00E24E18">
        <w:rPr>
          <w:rFonts w:ascii="Times New Roman" w:eastAsia="Calibri" w:hAnsi="Times New Roman"/>
          <w:sz w:val="32"/>
          <w:szCs w:val="32"/>
        </w:rPr>
        <w:t xml:space="preserve">нашего </w:t>
      </w:r>
      <w:r w:rsidRPr="00E24E18">
        <w:rPr>
          <w:rFonts w:ascii="Times New Roman" w:eastAsia="Calibri" w:hAnsi="Times New Roman"/>
          <w:sz w:val="32"/>
          <w:szCs w:val="32"/>
        </w:rPr>
        <w:t xml:space="preserve">образования и ответственно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реализуя новые начинания</w:t>
      </w:r>
      <w:r w:rsidRPr="00E24E18">
        <w:rPr>
          <w:rFonts w:ascii="Times New Roman" w:eastAsia="Calibri" w:hAnsi="Times New Roman"/>
          <w:sz w:val="32"/>
          <w:szCs w:val="32"/>
        </w:rPr>
        <w:t xml:space="preserve">, мы сможем создать условия для вхождения российского школьного образования в первую десятку лучших школьных систем мира и, как следствие, обеспечить </w:t>
      </w:r>
      <w:r w:rsidRPr="00E24E18">
        <w:rPr>
          <w:rFonts w:ascii="Times New Roman" w:eastAsia="Calibri" w:hAnsi="Times New Roman"/>
          <w:b/>
          <w:bCs/>
          <w:sz w:val="32"/>
          <w:szCs w:val="32"/>
        </w:rPr>
        <w:t>современное качество образования</w:t>
      </w:r>
      <w:r w:rsidRPr="00E24E18">
        <w:rPr>
          <w:rFonts w:ascii="Times New Roman" w:eastAsia="Calibri" w:hAnsi="Times New Roman"/>
          <w:sz w:val="32"/>
          <w:szCs w:val="32"/>
        </w:rPr>
        <w:t xml:space="preserve">. </w:t>
      </w:r>
    </w:p>
    <w:p w:rsidR="0036661B" w:rsidRPr="00E24E18" w:rsidRDefault="0036661B" w:rsidP="0036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 w:rsidRPr="00E24E18">
        <w:rPr>
          <w:rFonts w:ascii="Times New Roman" w:eastAsia="Calibri" w:hAnsi="Times New Roman"/>
          <w:sz w:val="32"/>
          <w:szCs w:val="32"/>
        </w:rPr>
        <w:t>Спасибо за внимание!</w:t>
      </w:r>
    </w:p>
    <w:p w:rsidR="0036661B" w:rsidRPr="00E24E18" w:rsidRDefault="0036661B" w:rsidP="0036661B">
      <w:pPr>
        <w:jc w:val="both"/>
        <w:rPr>
          <w:rFonts w:ascii="Times New Roman" w:hAnsi="Times New Roman"/>
          <w:sz w:val="32"/>
          <w:szCs w:val="32"/>
        </w:rPr>
      </w:pPr>
    </w:p>
    <w:p w:rsidR="00557BDB" w:rsidRPr="00E24E18" w:rsidRDefault="00557BDB">
      <w:pPr>
        <w:rPr>
          <w:sz w:val="32"/>
          <w:szCs w:val="32"/>
        </w:rPr>
      </w:pPr>
    </w:p>
    <w:sectPr w:rsidR="00557BDB" w:rsidRPr="00E24E18" w:rsidSect="00641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B7" w:rsidRDefault="00E459B7" w:rsidP="007367C0">
      <w:pPr>
        <w:spacing w:after="0" w:line="240" w:lineRule="auto"/>
      </w:pPr>
      <w:r>
        <w:separator/>
      </w:r>
    </w:p>
  </w:endnote>
  <w:endnote w:type="continuationSeparator" w:id="0">
    <w:p w:rsidR="00E459B7" w:rsidRDefault="00E459B7" w:rsidP="007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DE" w:rsidRDefault="00F21A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2657"/>
      <w:docPartObj>
        <w:docPartGallery w:val="Page Numbers (Bottom of Page)"/>
        <w:docPartUnique/>
      </w:docPartObj>
    </w:sdtPr>
    <w:sdtContent>
      <w:p w:rsidR="00F21ADE" w:rsidRDefault="000E45C8">
        <w:pPr>
          <w:pStyle w:val="ab"/>
          <w:jc w:val="right"/>
        </w:pPr>
        <w:fldSimple w:instr=" PAGE   \* MERGEFORMAT ">
          <w:r w:rsidR="00D94A0E">
            <w:rPr>
              <w:noProof/>
            </w:rPr>
            <w:t>24</w:t>
          </w:r>
        </w:fldSimple>
      </w:p>
    </w:sdtContent>
  </w:sdt>
  <w:p w:rsidR="00F21ADE" w:rsidRDefault="00F21A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DE" w:rsidRDefault="00F21A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B7" w:rsidRDefault="00E459B7" w:rsidP="007367C0">
      <w:pPr>
        <w:spacing w:after="0" w:line="240" w:lineRule="auto"/>
      </w:pPr>
      <w:r>
        <w:separator/>
      </w:r>
    </w:p>
  </w:footnote>
  <w:footnote w:type="continuationSeparator" w:id="0">
    <w:p w:rsidR="00E459B7" w:rsidRDefault="00E459B7" w:rsidP="007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DE" w:rsidRDefault="00F21A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DE" w:rsidRDefault="00F21AD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DE" w:rsidRDefault="00F21A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F19"/>
    <w:multiLevelType w:val="hybridMultilevel"/>
    <w:tmpl w:val="15023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A2178"/>
    <w:multiLevelType w:val="hybridMultilevel"/>
    <w:tmpl w:val="751AE7F4"/>
    <w:lvl w:ilvl="0" w:tplc="084A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05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0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A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0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01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A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E44B1B"/>
    <w:multiLevelType w:val="hybridMultilevel"/>
    <w:tmpl w:val="D5047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00CC6"/>
    <w:multiLevelType w:val="hybridMultilevel"/>
    <w:tmpl w:val="5B32E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D7835"/>
    <w:multiLevelType w:val="hybridMultilevel"/>
    <w:tmpl w:val="CFC0B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47AD2"/>
    <w:multiLevelType w:val="hybridMultilevel"/>
    <w:tmpl w:val="4C327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61B"/>
    <w:rsid w:val="000007C2"/>
    <w:rsid w:val="00001980"/>
    <w:rsid w:val="0001104C"/>
    <w:rsid w:val="00017C1B"/>
    <w:rsid w:val="00027B87"/>
    <w:rsid w:val="00031CC7"/>
    <w:rsid w:val="0004321F"/>
    <w:rsid w:val="00044B8B"/>
    <w:rsid w:val="000519DC"/>
    <w:rsid w:val="000B4678"/>
    <w:rsid w:val="000B545E"/>
    <w:rsid w:val="000C5996"/>
    <w:rsid w:val="000D7F0F"/>
    <w:rsid w:val="000E0361"/>
    <w:rsid w:val="000E45C8"/>
    <w:rsid w:val="000E6A71"/>
    <w:rsid w:val="000F3557"/>
    <w:rsid w:val="000F7C47"/>
    <w:rsid w:val="00101AAC"/>
    <w:rsid w:val="00102886"/>
    <w:rsid w:val="00102999"/>
    <w:rsid w:val="00123BC9"/>
    <w:rsid w:val="00127A0B"/>
    <w:rsid w:val="00131A84"/>
    <w:rsid w:val="00152230"/>
    <w:rsid w:val="001663BE"/>
    <w:rsid w:val="00167DAF"/>
    <w:rsid w:val="001725D8"/>
    <w:rsid w:val="00172C6D"/>
    <w:rsid w:val="001753E1"/>
    <w:rsid w:val="00176E93"/>
    <w:rsid w:val="0018185E"/>
    <w:rsid w:val="001B3D12"/>
    <w:rsid w:val="001B451D"/>
    <w:rsid w:val="001B61A6"/>
    <w:rsid w:val="001C0FEF"/>
    <w:rsid w:val="001C5027"/>
    <w:rsid w:val="001C5070"/>
    <w:rsid w:val="001D17FF"/>
    <w:rsid w:val="001E2D2B"/>
    <w:rsid w:val="001E50AC"/>
    <w:rsid w:val="002047E4"/>
    <w:rsid w:val="002117D6"/>
    <w:rsid w:val="00211B30"/>
    <w:rsid w:val="00222F3B"/>
    <w:rsid w:val="0024235A"/>
    <w:rsid w:val="00242430"/>
    <w:rsid w:val="00243A2C"/>
    <w:rsid w:val="00286512"/>
    <w:rsid w:val="002A1184"/>
    <w:rsid w:val="002A4530"/>
    <w:rsid w:val="002A4ABD"/>
    <w:rsid w:val="002A5042"/>
    <w:rsid w:val="002A548A"/>
    <w:rsid w:val="002B6298"/>
    <w:rsid w:val="002B73FB"/>
    <w:rsid w:val="002B7744"/>
    <w:rsid w:val="002C68FA"/>
    <w:rsid w:val="002C7453"/>
    <w:rsid w:val="002D1908"/>
    <w:rsid w:val="002E1B5A"/>
    <w:rsid w:val="002E2D9F"/>
    <w:rsid w:val="002E5C64"/>
    <w:rsid w:val="00303E1E"/>
    <w:rsid w:val="00312EB0"/>
    <w:rsid w:val="00337936"/>
    <w:rsid w:val="00352B83"/>
    <w:rsid w:val="00352C03"/>
    <w:rsid w:val="00357EE2"/>
    <w:rsid w:val="0036661B"/>
    <w:rsid w:val="00370223"/>
    <w:rsid w:val="003857E4"/>
    <w:rsid w:val="0039011B"/>
    <w:rsid w:val="003B436C"/>
    <w:rsid w:val="003F218A"/>
    <w:rsid w:val="00416872"/>
    <w:rsid w:val="00423081"/>
    <w:rsid w:val="0042644E"/>
    <w:rsid w:val="004475C4"/>
    <w:rsid w:val="004645B8"/>
    <w:rsid w:val="00472DF1"/>
    <w:rsid w:val="004811A3"/>
    <w:rsid w:val="00483E91"/>
    <w:rsid w:val="004917DC"/>
    <w:rsid w:val="004948C9"/>
    <w:rsid w:val="004B00A5"/>
    <w:rsid w:val="004B06FF"/>
    <w:rsid w:val="004D1FF8"/>
    <w:rsid w:val="004E03F1"/>
    <w:rsid w:val="004F18C2"/>
    <w:rsid w:val="0050385F"/>
    <w:rsid w:val="005056BF"/>
    <w:rsid w:val="00510445"/>
    <w:rsid w:val="0051266A"/>
    <w:rsid w:val="00515466"/>
    <w:rsid w:val="00521FDA"/>
    <w:rsid w:val="00552874"/>
    <w:rsid w:val="00557BDB"/>
    <w:rsid w:val="00563A80"/>
    <w:rsid w:val="00564DE2"/>
    <w:rsid w:val="005720FE"/>
    <w:rsid w:val="00574BF1"/>
    <w:rsid w:val="0058729F"/>
    <w:rsid w:val="00591569"/>
    <w:rsid w:val="005A1545"/>
    <w:rsid w:val="005B3DA8"/>
    <w:rsid w:val="005C162F"/>
    <w:rsid w:val="005C3AF6"/>
    <w:rsid w:val="005E6866"/>
    <w:rsid w:val="005F5D71"/>
    <w:rsid w:val="006017B2"/>
    <w:rsid w:val="0060463E"/>
    <w:rsid w:val="00617769"/>
    <w:rsid w:val="00641E00"/>
    <w:rsid w:val="006436E1"/>
    <w:rsid w:val="006611EA"/>
    <w:rsid w:val="006675A4"/>
    <w:rsid w:val="00672521"/>
    <w:rsid w:val="006746B0"/>
    <w:rsid w:val="00681E44"/>
    <w:rsid w:val="00687FE7"/>
    <w:rsid w:val="00692AEF"/>
    <w:rsid w:val="006B4E1C"/>
    <w:rsid w:val="006B7605"/>
    <w:rsid w:val="006C0ACF"/>
    <w:rsid w:val="006C1155"/>
    <w:rsid w:val="006C330A"/>
    <w:rsid w:val="006C5B2F"/>
    <w:rsid w:val="006C5E05"/>
    <w:rsid w:val="006D02E6"/>
    <w:rsid w:val="006E1468"/>
    <w:rsid w:val="006E46B9"/>
    <w:rsid w:val="006F412C"/>
    <w:rsid w:val="00706AA7"/>
    <w:rsid w:val="00727370"/>
    <w:rsid w:val="007367C0"/>
    <w:rsid w:val="007751E1"/>
    <w:rsid w:val="007833B1"/>
    <w:rsid w:val="00793AB3"/>
    <w:rsid w:val="00794F9D"/>
    <w:rsid w:val="007A11D4"/>
    <w:rsid w:val="007C4861"/>
    <w:rsid w:val="007C64AF"/>
    <w:rsid w:val="007E21F8"/>
    <w:rsid w:val="007E3003"/>
    <w:rsid w:val="00822F31"/>
    <w:rsid w:val="00827125"/>
    <w:rsid w:val="008343EC"/>
    <w:rsid w:val="0084376F"/>
    <w:rsid w:val="00856D11"/>
    <w:rsid w:val="0088707C"/>
    <w:rsid w:val="00887575"/>
    <w:rsid w:val="008A0BC8"/>
    <w:rsid w:val="008A16DD"/>
    <w:rsid w:val="008A3090"/>
    <w:rsid w:val="008A7D7C"/>
    <w:rsid w:val="008B7D1C"/>
    <w:rsid w:val="008C0474"/>
    <w:rsid w:val="008C3AD4"/>
    <w:rsid w:val="008D5468"/>
    <w:rsid w:val="008E22AE"/>
    <w:rsid w:val="008F1E91"/>
    <w:rsid w:val="0091278E"/>
    <w:rsid w:val="009130CA"/>
    <w:rsid w:val="00913360"/>
    <w:rsid w:val="00937972"/>
    <w:rsid w:val="00937DE4"/>
    <w:rsid w:val="0094163F"/>
    <w:rsid w:val="0095638E"/>
    <w:rsid w:val="0098027B"/>
    <w:rsid w:val="009948E1"/>
    <w:rsid w:val="00997D84"/>
    <w:rsid w:val="009B12F6"/>
    <w:rsid w:val="009D4422"/>
    <w:rsid w:val="009D644C"/>
    <w:rsid w:val="009E706E"/>
    <w:rsid w:val="009F37DC"/>
    <w:rsid w:val="009F5B18"/>
    <w:rsid w:val="00A36996"/>
    <w:rsid w:val="00A46AA5"/>
    <w:rsid w:val="00A645D8"/>
    <w:rsid w:val="00A835A7"/>
    <w:rsid w:val="00A946DE"/>
    <w:rsid w:val="00AB5752"/>
    <w:rsid w:val="00AD3CAF"/>
    <w:rsid w:val="00AE2FD5"/>
    <w:rsid w:val="00B15C0E"/>
    <w:rsid w:val="00B2425A"/>
    <w:rsid w:val="00B25709"/>
    <w:rsid w:val="00B34523"/>
    <w:rsid w:val="00B42F21"/>
    <w:rsid w:val="00B43A97"/>
    <w:rsid w:val="00B54207"/>
    <w:rsid w:val="00B7338D"/>
    <w:rsid w:val="00B74473"/>
    <w:rsid w:val="00B81036"/>
    <w:rsid w:val="00B840EA"/>
    <w:rsid w:val="00BA0355"/>
    <w:rsid w:val="00BA1EBC"/>
    <w:rsid w:val="00BA430E"/>
    <w:rsid w:val="00BA7CA8"/>
    <w:rsid w:val="00BB0C87"/>
    <w:rsid w:val="00BB2297"/>
    <w:rsid w:val="00BC2663"/>
    <w:rsid w:val="00BD56B6"/>
    <w:rsid w:val="00BF4CFE"/>
    <w:rsid w:val="00BF5C3C"/>
    <w:rsid w:val="00C17ECB"/>
    <w:rsid w:val="00C36DFC"/>
    <w:rsid w:val="00C4607D"/>
    <w:rsid w:val="00C523B8"/>
    <w:rsid w:val="00C57250"/>
    <w:rsid w:val="00C65C34"/>
    <w:rsid w:val="00C667FD"/>
    <w:rsid w:val="00C70D90"/>
    <w:rsid w:val="00C74C4F"/>
    <w:rsid w:val="00C77DC3"/>
    <w:rsid w:val="00C84E0E"/>
    <w:rsid w:val="00CA0FC5"/>
    <w:rsid w:val="00CA336E"/>
    <w:rsid w:val="00CA395A"/>
    <w:rsid w:val="00CA59BF"/>
    <w:rsid w:val="00CE246D"/>
    <w:rsid w:val="00CF2957"/>
    <w:rsid w:val="00CF487B"/>
    <w:rsid w:val="00D12E2B"/>
    <w:rsid w:val="00D14C05"/>
    <w:rsid w:val="00D37129"/>
    <w:rsid w:val="00D45E8B"/>
    <w:rsid w:val="00D4758C"/>
    <w:rsid w:val="00D93456"/>
    <w:rsid w:val="00D94A0E"/>
    <w:rsid w:val="00D956BD"/>
    <w:rsid w:val="00DB27FA"/>
    <w:rsid w:val="00DB423A"/>
    <w:rsid w:val="00DC3E07"/>
    <w:rsid w:val="00DE2ECC"/>
    <w:rsid w:val="00DF58DE"/>
    <w:rsid w:val="00E04764"/>
    <w:rsid w:val="00E23930"/>
    <w:rsid w:val="00E24E18"/>
    <w:rsid w:val="00E30B19"/>
    <w:rsid w:val="00E361A0"/>
    <w:rsid w:val="00E459B7"/>
    <w:rsid w:val="00E5074A"/>
    <w:rsid w:val="00E56241"/>
    <w:rsid w:val="00E63ED7"/>
    <w:rsid w:val="00E66614"/>
    <w:rsid w:val="00E80489"/>
    <w:rsid w:val="00E930B6"/>
    <w:rsid w:val="00E9386A"/>
    <w:rsid w:val="00E94D55"/>
    <w:rsid w:val="00E95F5F"/>
    <w:rsid w:val="00E97358"/>
    <w:rsid w:val="00EA2247"/>
    <w:rsid w:val="00ED0303"/>
    <w:rsid w:val="00EE2C80"/>
    <w:rsid w:val="00EE3E41"/>
    <w:rsid w:val="00F1572C"/>
    <w:rsid w:val="00F21ADE"/>
    <w:rsid w:val="00F31B01"/>
    <w:rsid w:val="00F36F6D"/>
    <w:rsid w:val="00F41D65"/>
    <w:rsid w:val="00F47D40"/>
    <w:rsid w:val="00F47F12"/>
    <w:rsid w:val="00F540BD"/>
    <w:rsid w:val="00F60FC5"/>
    <w:rsid w:val="00F65EE1"/>
    <w:rsid w:val="00F70658"/>
    <w:rsid w:val="00F76BED"/>
    <w:rsid w:val="00FC464C"/>
    <w:rsid w:val="00FC4FBB"/>
    <w:rsid w:val="00FD0158"/>
    <w:rsid w:val="00FD7F34"/>
    <w:rsid w:val="00FE103A"/>
    <w:rsid w:val="00FE53F7"/>
    <w:rsid w:val="00FF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semiHidden/>
    <w:unhideWhenUsed/>
    <w:rsid w:val="00366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66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61B"/>
    <w:rPr>
      <w:b/>
      <w:bCs/>
    </w:rPr>
  </w:style>
  <w:style w:type="table" w:styleId="a5">
    <w:name w:val="Table Grid"/>
    <w:basedOn w:val="a1"/>
    <w:uiPriority w:val="59"/>
    <w:rsid w:val="0055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E56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56241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F540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2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3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67C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3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67C0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2E1B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0E2C-6CE0-4B6B-A309-675EC4C2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12</cp:revision>
  <cp:lastPrinted>2019-08-30T03:05:00Z</cp:lastPrinted>
  <dcterms:created xsi:type="dcterms:W3CDTF">2019-08-29T15:44:00Z</dcterms:created>
  <dcterms:modified xsi:type="dcterms:W3CDTF">2019-09-03T07:56:00Z</dcterms:modified>
</cp:coreProperties>
</file>