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03" w:rsidRDefault="00C45F03" w:rsidP="00C45F03"/>
    <w:p w:rsidR="00EB285E" w:rsidRDefault="00CA3D8D">
      <w:r>
        <w:rPr>
          <w:noProof/>
        </w:rPr>
        <w:drawing>
          <wp:inline distT="0" distB="0" distL="0" distR="0">
            <wp:extent cx="5940425" cy="68517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37" w:rsidRDefault="00D10537"/>
    <w:p w:rsidR="00EB285E" w:rsidRDefault="00EB285E"/>
    <w:p w:rsidR="00EB285E" w:rsidRDefault="00EB285E"/>
    <w:p w:rsidR="00D16BCC" w:rsidRDefault="00D16BCC"/>
    <w:p w:rsidR="00EB285E" w:rsidRDefault="00EB285E"/>
    <w:p w:rsidR="009D4748" w:rsidRDefault="009D4748" w:rsidP="00EB285E">
      <w:pPr>
        <w:jc w:val="right"/>
        <w:rPr>
          <w:b/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CA3D8D" w:rsidRDefault="00CA3D8D" w:rsidP="00EB285E">
      <w:pPr>
        <w:jc w:val="right"/>
        <w:rPr>
          <w:color w:val="000000"/>
        </w:rPr>
      </w:pPr>
    </w:p>
    <w:p w:rsidR="00EB285E" w:rsidRPr="00CE1027" w:rsidRDefault="00EB285E" w:rsidP="00EB285E">
      <w:pPr>
        <w:jc w:val="right"/>
        <w:rPr>
          <w:color w:val="000000"/>
        </w:rPr>
      </w:pPr>
      <w:r w:rsidRPr="00CE1027">
        <w:rPr>
          <w:color w:val="000000"/>
        </w:rPr>
        <w:lastRenderedPageBreak/>
        <w:t>Приложение № 1</w:t>
      </w:r>
    </w:p>
    <w:p w:rsidR="00EB285E" w:rsidRDefault="00347EE4" w:rsidP="00CA3D8D">
      <w:pPr>
        <w:jc w:val="right"/>
        <w:rPr>
          <w:b/>
          <w:color w:val="000000"/>
        </w:rPr>
      </w:pPr>
      <w:r>
        <w:rPr>
          <w:color w:val="000000"/>
        </w:rPr>
        <w:t xml:space="preserve">                                                  </w:t>
      </w:r>
      <w:r w:rsidR="00225EB8" w:rsidRPr="00CE1027">
        <w:rPr>
          <w:color w:val="000000"/>
        </w:rPr>
        <w:t xml:space="preserve">к приказу № </w:t>
      </w:r>
      <w:r>
        <w:rPr>
          <w:color w:val="000000"/>
        </w:rPr>
        <w:t xml:space="preserve"> </w:t>
      </w:r>
      <w:r w:rsidR="00CA3D8D">
        <w:rPr>
          <w:color w:val="000000"/>
        </w:rPr>
        <w:t>173-од</w:t>
      </w:r>
      <w:r>
        <w:rPr>
          <w:color w:val="000000"/>
        </w:rPr>
        <w:t xml:space="preserve">    </w:t>
      </w:r>
      <w:r w:rsidR="00225EB8" w:rsidRPr="00CE1027">
        <w:rPr>
          <w:color w:val="000000"/>
        </w:rPr>
        <w:t>от</w:t>
      </w:r>
      <w:r w:rsidR="00CA3D8D">
        <w:rPr>
          <w:color w:val="000000"/>
        </w:rPr>
        <w:t xml:space="preserve">   20.11.2023г</w:t>
      </w:r>
    </w:p>
    <w:p w:rsidR="00EB285E" w:rsidRPr="00156EB3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285E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Положение</w:t>
      </w:r>
      <w:r>
        <w:rPr>
          <w:b/>
          <w:color w:val="000000"/>
        </w:rPr>
        <w:t xml:space="preserve"> о проведении </w:t>
      </w:r>
      <w:r w:rsidRPr="00C341D8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муниципального этапа </w:t>
      </w:r>
      <w:r w:rsidRPr="00C341D8">
        <w:rPr>
          <w:b/>
          <w:color w:val="000000"/>
        </w:rPr>
        <w:t xml:space="preserve"> профессионального</w:t>
      </w:r>
      <w:r>
        <w:rPr>
          <w:b/>
          <w:color w:val="000000"/>
        </w:rPr>
        <w:t xml:space="preserve"> </w:t>
      </w:r>
      <w:r w:rsidRPr="00C341D8">
        <w:rPr>
          <w:b/>
          <w:color w:val="000000"/>
        </w:rPr>
        <w:t xml:space="preserve">конкурса </w:t>
      </w: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 w:rsidR="002629CA">
        <w:rPr>
          <w:b/>
          <w:color w:val="000000"/>
        </w:rPr>
        <w:t>года Красноярского края</w:t>
      </w:r>
      <w:r w:rsidRPr="00C341D8">
        <w:rPr>
          <w:b/>
          <w:color w:val="000000"/>
        </w:rPr>
        <w:t>»</w:t>
      </w:r>
    </w:p>
    <w:p w:rsidR="00EB285E" w:rsidRPr="00C341D8" w:rsidRDefault="00EB285E" w:rsidP="00EB285E">
      <w:pPr>
        <w:jc w:val="center"/>
        <w:rPr>
          <w:b/>
          <w:color w:val="000000"/>
        </w:rPr>
      </w:pPr>
    </w:p>
    <w:p w:rsidR="00EB285E" w:rsidRPr="00E72D75" w:rsidRDefault="00EB285E" w:rsidP="00E72D75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E72D75">
        <w:rPr>
          <w:b/>
          <w:color w:val="000000"/>
        </w:rPr>
        <w:t>Общие положения.</w:t>
      </w:r>
    </w:p>
    <w:p w:rsidR="00E72D75" w:rsidRPr="00E72D75" w:rsidRDefault="00E72D75" w:rsidP="00E72D75">
      <w:pPr>
        <w:pStyle w:val="a3"/>
        <w:rPr>
          <w:b/>
          <w:color w:val="000000"/>
        </w:rPr>
      </w:pP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1.1. </w:t>
      </w:r>
      <w:r>
        <w:rPr>
          <w:color w:val="000000"/>
        </w:rPr>
        <w:t>Настоящее положение разработ</w:t>
      </w:r>
      <w:r w:rsidR="004D11C6">
        <w:rPr>
          <w:color w:val="000000"/>
        </w:rPr>
        <w:t>ано</w:t>
      </w:r>
      <w:r>
        <w:rPr>
          <w:color w:val="000000"/>
        </w:rPr>
        <w:t xml:space="preserve"> на основании «Порядка проведения краевого профессионального конкурса «Воспитате</w:t>
      </w:r>
      <w:r w:rsidR="00AD3FF7">
        <w:rPr>
          <w:color w:val="000000"/>
        </w:rPr>
        <w:t>ль года Красноярского края – 202</w:t>
      </w:r>
      <w:r w:rsidR="00C646DA">
        <w:rPr>
          <w:color w:val="000000"/>
        </w:rPr>
        <w:t>3</w:t>
      </w:r>
      <w:r>
        <w:rPr>
          <w:color w:val="000000"/>
        </w:rPr>
        <w:t xml:space="preserve">»»  и определяет  порядок организации и проведения муниципального этапа </w:t>
      </w:r>
      <w:r w:rsidRPr="00C341D8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конкурса  «Воспитатель года</w:t>
      </w:r>
      <w:r>
        <w:rPr>
          <w:color w:val="000000"/>
        </w:rPr>
        <w:t xml:space="preserve"> Красноярского края</w:t>
      </w:r>
      <w:r w:rsidRPr="00C341D8">
        <w:rPr>
          <w:color w:val="000000"/>
        </w:rPr>
        <w:t xml:space="preserve">» </w:t>
      </w:r>
      <w:r>
        <w:rPr>
          <w:color w:val="000000"/>
        </w:rPr>
        <w:t xml:space="preserve"> (далее – Положение, Конкурс).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1.2. Основными задачами Конкурса являются: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 xml:space="preserve">- выявление и поддержка педагогических работников, </w:t>
      </w:r>
      <w:r w:rsidR="009A4DE8">
        <w:rPr>
          <w:color w:val="000000"/>
        </w:rPr>
        <w:t xml:space="preserve">использующих </w:t>
      </w:r>
      <w:r w:rsidRPr="00C341D8">
        <w:rPr>
          <w:color w:val="000000"/>
        </w:rPr>
        <w:t xml:space="preserve"> инновационные методы, средства и технологии дошкольного образования;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развитие творческой инициативы и повышение профессионального мастерства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повышение престижа труда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выявление талантливых педагогических работников, их поддержка и поощрение;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распространение лучших образцов профессионального опыта педагогических работников.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1.3. Учредителем  </w:t>
      </w:r>
      <w:r>
        <w:rPr>
          <w:color w:val="000000"/>
        </w:rPr>
        <w:t xml:space="preserve">Конкурса  </w:t>
      </w:r>
      <w:r w:rsidRPr="00C341D8">
        <w:rPr>
          <w:color w:val="000000"/>
        </w:rPr>
        <w:t>является Управление образования администрации Богучанск</w:t>
      </w:r>
      <w:r>
        <w:rPr>
          <w:color w:val="000000"/>
        </w:rPr>
        <w:t>ого района.</w:t>
      </w:r>
      <w:r w:rsidR="00DB4345">
        <w:rPr>
          <w:color w:val="000000"/>
        </w:rPr>
        <w:t xml:space="preserve"> 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1.4. Участники Конкурса: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педагоги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 </w:t>
      </w:r>
      <w:r w:rsidRPr="00C341D8">
        <w:rPr>
          <w:color w:val="000000"/>
        </w:rPr>
        <w:t xml:space="preserve"> Богучанского района, реализующих основную общеобразовательную программу</w:t>
      </w:r>
      <w:r>
        <w:rPr>
          <w:color w:val="000000"/>
        </w:rPr>
        <w:t xml:space="preserve"> дошкольного образования</w:t>
      </w:r>
      <w:r w:rsidR="000E393A">
        <w:rPr>
          <w:color w:val="000000"/>
        </w:rPr>
        <w:t xml:space="preserve"> (далее – педагоги)</w:t>
      </w:r>
      <w:r w:rsidRPr="00C341D8">
        <w:rPr>
          <w:color w:val="000000"/>
        </w:rPr>
        <w:t>, без ограничения стажа и возраста.</w:t>
      </w:r>
      <w:r w:rsidR="00FD2DB0">
        <w:rPr>
          <w:color w:val="000000"/>
        </w:rPr>
        <w:t xml:space="preserve"> От каждой образовательной организации </w:t>
      </w:r>
      <w:r w:rsidR="00E72FA1">
        <w:rPr>
          <w:color w:val="000000"/>
        </w:rPr>
        <w:t xml:space="preserve">(далее – ОО) </w:t>
      </w:r>
      <w:r w:rsidRPr="00C341D8">
        <w:rPr>
          <w:color w:val="000000"/>
        </w:rPr>
        <w:t xml:space="preserve"> принимается</w:t>
      </w:r>
      <w:r>
        <w:rPr>
          <w:color w:val="000000"/>
        </w:rPr>
        <w:t xml:space="preserve"> не более </w:t>
      </w:r>
      <w:r w:rsidRPr="00C341D8">
        <w:rPr>
          <w:color w:val="000000"/>
        </w:rPr>
        <w:t xml:space="preserve"> 1 заявк</w:t>
      </w:r>
      <w:r>
        <w:rPr>
          <w:color w:val="000000"/>
        </w:rPr>
        <w:t>и</w:t>
      </w:r>
      <w:r w:rsidRPr="00C341D8"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1.5. Информация о ходе проведения Конкурса </w:t>
      </w:r>
      <w:r w:rsidR="00AB4F7F">
        <w:rPr>
          <w:color w:val="000000"/>
        </w:rPr>
        <w:t xml:space="preserve">представляется </w:t>
      </w:r>
      <w:r>
        <w:rPr>
          <w:color w:val="000000"/>
        </w:rPr>
        <w:t xml:space="preserve"> на официальном сайте управления образования администрации Богучанского района Красноярского края </w:t>
      </w:r>
      <w:proofErr w:type="spellStart"/>
      <w:r w:rsidRPr="009B0672">
        <w:rPr>
          <w:color w:val="000000"/>
        </w:rPr>
        <w:t>boguo.ru</w:t>
      </w:r>
      <w:proofErr w:type="spellEnd"/>
      <w:r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Pr="00E72D75" w:rsidRDefault="00EB285E" w:rsidP="00E72D75">
      <w:pPr>
        <w:pStyle w:val="a3"/>
        <w:numPr>
          <w:ilvl w:val="0"/>
          <w:numId w:val="1"/>
        </w:numPr>
        <w:jc w:val="center"/>
        <w:rPr>
          <w:b/>
          <w:color w:val="000000"/>
        </w:rPr>
      </w:pPr>
      <w:r w:rsidRPr="00E72D75">
        <w:rPr>
          <w:b/>
          <w:color w:val="000000"/>
        </w:rPr>
        <w:t>Организация конкурса. Руководство Конкурсом.</w:t>
      </w:r>
    </w:p>
    <w:p w:rsidR="00E72D75" w:rsidRPr="00E72D75" w:rsidRDefault="00E72D75" w:rsidP="00E72D75">
      <w:pPr>
        <w:pStyle w:val="a3"/>
        <w:rPr>
          <w:color w:val="000000"/>
        </w:rPr>
      </w:pP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2.1. Для проведения конкурса создаётся  организационный комитет (оргкомитет), который действует на основании данного положения.  </w:t>
      </w:r>
      <w:r>
        <w:rPr>
          <w:color w:val="000000"/>
        </w:rPr>
        <w:t>Состав оргкомитета утверждается ежегодным приказом начальника управления образования администрации Богучанского района Красноярского края.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2.2. Оргкомитет:</w:t>
      </w:r>
    </w:p>
    <w:p w:rsidR="00EB285E" w:rsidRDefault="00EB285E" w:rsidP="00EB285E">
      <w:pPr>
        <w:jc w:val="both"/>
        <w:rPr>
          <w:color w:val="000000"/>
        </w:rPr>
      </w:pPr>
      <w:r>
        <w:rPr>
          <w:color w:val="000000"/>
        </w:rPr>
        <w:t>-обеспечивает</w:t>
      </w:r>
      <w:r w:rsidR="00827931">
        <w:rPr>
          <w:color w:val="000000"/>
        </w:rPr>
        <w:t xml:space="preserve"> организацию</w:t>
      </w:r>
      <w:r>
        <w:rPr>
          <w:color w:val="000000"/>
        </w:rPr>
        <w:t xml:space="preserve"> участи</w:t>
      </w:r>
      <w:r w:rsidR="00827931">
        <w:rPr>
          <w:color w:val="000000"/>
        </w:rPr>
        <w:t>я</w:t>
      </w:r>
      <w:r w:rsidR="000E393A">
        <w:rPr>
          <w:color w:val="000000"/>
        </w:rPr>
        <w:t xml:space="preserve"> </w:t>
      </w:r>
      <w:r w:rsidR="00562CB2">
        <w:rPr>
          <w:color w:val="000000"/>
        </w:rPr>
        <w:t xml:space="preserve">педагогов </w:t>
      </w:r>
      <w:r>
        <w:rPr>
          <w:color w:val="000000"/>
        </w:rPr>
        <w:t xml:space="preserve"> в конкурсе;</w:t>
      </w:r>
      <w:r w:rsidRPr="00C341D8">
        <w:rPr>
          <w:color w:val="000000"/>
        </w:rPr>
        <w:t xml:space="preserve"> </w:t>
      </w:r>
    </w:p>
    <w:p w:rsidR="00EB285E" w:rsidRPr="00C341D8" w:rsidRDefault="00EB285E" w:rsidP="00EB285E">
      <w:pPr>
        <w:jc w:val="both"/>
        <w:rPr>
          <w:color w:val="000000"/>
        </w:rPr>
      </w:pPr>
      <w:r>
        <w:rPr>
          <w:color w:val="000000"/>
        </w:rPr>
        <w:t>-</w:t>
      </w:r>
      <w:r w:rsidRPr="00C341D8">
        <w:rPr>
          <w:color w:val="000000"/>
        </w:rPr>
        <w:t>координирует де</w:t>
      </w:r>
      <w:r>
        <w:rPr>
          <w:color w:val="000000"/>
        </w:rPr>
        <w:t>ятельность участников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-осуществляет организационно-методическое обеспечение и проведение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</w:t>
      </w:r>
      <w:r>
        <w:rPr>
          <w:color w:val="000000"/>
        </w:rPr>
        <w:t xml:space="preserve">оценивает </w:t>
      </w:r>
      <w:r w:rsidRPr="00C341D8">
        <w:rPr>
          <w:color w:val="000000"/>
        </w:rPr>
        <w:t xml:space="preserve"> материа</w:t>
      </w:r>
      <w:r>
        <w:rPr>
          <w:color w:val="000000"/>
        </w:rPr>
        <w:t>лы</w:t>
      </w:r>
      <w:r w:rsidRPr="00C341D8">
        <w:rPr>
          <w:color w:val="000000"/>
        </w:rPr>
        <w:t>, представленны</w:t>
      </w:r>
      <w:r>
        <w:rPr>
          <w:color w:val="000000"/>
        </w:rPr>
        <w:t>е</w:t>
      </w:r>
      <w:r w:rsidRPr="00C341D8">
        <w:rPr>
          <w:color w:val="000000"/>
        </w:rPr>
        <w:t xml:space="preserve"> на Конкурс</w:t>
      </w:r>
      <w:r>
        <w:rPr>
          <w:color w:val="000000"/>
        </w:rPr>
        <w:t xml:space="preserve"> в соответствии с данным Положением</w:t>
      </w:r>
      <w:r w:rsidRPr="00C341D8">
        <w:rPr>
          <w:color w:val="000000"/>
        </w:rPr>
        <w:t>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-организует приём и регистрацию конкурсных материалов;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-создает условия для работы жюри во время проведения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-обеспечивает взаимодействие между участниками и организаторами Кон</w:t>
      </w:r>
      <w:r>
        <w:rPr>
          <w:color w:val="000000"/>
        </w:rPr>
        <w:t>курса.</w:t>
      </w:r>
    </w:p>
    <w:p w:rsidR="00EB285E" w:rsidRDefault="00EB285E" w:rsidP="00EB285E">
      <w:pPr>
        <w:ind w:firstLine="708"/>
        <w:jc w:val="both"/>
        <w:rPr>
          <w:color w:val="000000"/>
        </w:rPr>
      </w:pPr>
      <w:bookmarkStart w:id="0" w:name="3"/>
      <w:bookmarkEnd w:id="0"/>
      <w:r w:rsidRPr="00C341D8">
        <w:rPr>
          <w:color w:val="000000"/>
        </w:rPr>
        <w:t>2.3. Жюри</w:t>
      </w:r>
      <w:r>
        <w:rPr>
          <w:color w:val="000000"/>
        </w:rPr>
        <w:t xml:space="preserve"> формируется из представителей у</w:t>
      </w:r>
      <w:r w:rsidRPr="00C341D8">
        <w:rPr>
          <w:color w:val="000000"/>
        </w:rPr>
        <w:t xml:space="preserve">чредителя, </w:t>
      </w:r>
      <w:r w:rsidR="00A7764D">
        <w:rPr>
          <w:color w:val="000000"/>
        </w:rPr>
        <w:t>ОО</w:t>
      </w:r>
      <w:r w:rsidRPr="00C341D8">
        <w:rPr>
          <w:color w:val="000000"/>
        </w:rPr>
        <w:t xml:space="preserve"> райо</w:t>
      </w:r>
      <w:r>
        <w:rPr>
          <w:color w:val="000000"/>
        </w:rPr>
        <w:t>на, родительской общественности и утверждается</w:t>
      </w:r>
      <w:r w:rsidR="0098455C">
        <w:rPr>
          <w:color w:val="000000"/>
        </w:rPr>
        <w:t xml:space="preserve"> ежегодным </w:t>
      </w:r>
      <w:r>
        <w:rPr>
          <w:color w:val="000000"/>
        </w:rPr>
        <w:t xml:space="preserve"> приказом начальника управления образования.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>3. Содержание</w:t>
      </w:r>
      <w:r w:rsidR="001D713F">
        <w:rPr>
          <w:b/>
          <w:color w:val="000000"/>
        </w:rPr>
        <w:t>, сроки</w:t>
      </w:r>
      <w:r w:rsidRPr="005E4026">
        <w:rPr>
          <w:b/>
          <w:color w:val="000000"/>
        </w:rPr>
        <w:t xml:space="preserve"> и порядок проведения Конкурса. </w:t>
      </w: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>Определение участников и победител</w:t>
      </w:r>
      <w:r>
        <w:rPr>
          <w:b/>
          <w:color w:val="000000"/>
        </w:rPr>
        <w:t>е</w:t>
      </w:r>
      <w:r w:rsidRPr="005E4026">
        <w:rPr>
          <w:b/>
          <w:color w:val="000000"/>
        </w:rPr>
        <w:t>й Конкура.</w:t>
      </w:r>
    </w:p>
    <w:p w:rsidR="002A4538" w:rsidRDefault="002A4538" w:rsidP="00EB285E">
      <w:pPr>
        <w:jc w:val="center"/>
        <w:rPr>
          <w:b/>
          <w:color w:val="000000"/>
        </w:rPr>
      </w:pPr>
    </w:p>
    <w:p w:rsidR="00F35A1F" w:rsidRDefault="00F6303C" w:rsidP="002A453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lastRenderedPageBreak/>
        <w:t xml:space="preserve">3.1. </w:t>
      </w:r>
      <w:r w:rsidR="00F35A1F">
        <w:t xml:space="preserve">Для участия в Конкурсе </w:t>
      </w:r>
      <w:r w:rsidR="00807C24">
        <w:t xml:space="preserve">предоставляется </w:t>
      </w:r>
      <w:r w:rsidR="00FC1C3E">
        <w:t xml:space="preserve">заявка </w:t>
      </w:r>
      <w:r w:rsidR="00807C24">
        <w:t xml:space="preserve">в оргкомитет Конкурса </w:t>
      </w:r>
      <w:r w:rsidR="00373672">
        <w:t xml:space="preserve">до </w:t>
      </w:r>
      <w:r w:rsidR="00FC1C3E">
        <w:t xml:space="preserve"> понедельник</w:t>
      </w:r>
      <w:r w:rsidR="00373672">
        <w:t>а</w:t>
      </w:r>
      <w:r w:rsidR="006973A9">
        <w:t xml:space="preserve"> третьей </w:t>
      </w:r>
      <w:r w:rsidR="003A75DE">
        <w:t xml:space="preserve">полной </w:t>
      </w:r>
      <w:r w:rsidR="006973A9">
        <w:t xml:space="preserve">недели ноября </w:t>
      </w:r>
      <w:r w:rsidR="006973A9" w:rsidRPr="00C341D8">
        <w:rPr>
          <w:bCs/>
        </w:rPr>
        <w:t>(пр</w:t>
      </w:r>
      <w:r w:rsidR="006973A9">
        <w:rPr>
          <w:bCs/>
        </w:rPr>
        <w:t>иложение № 1).</w:t>
      </w:r>
    </w:p>
    <w:p w:rsidR="005937D9" w:rsidRDefault="005937D9" w:rsidP="005937D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Подавая заявку на участие в Конкурсе, конкурсант подтверждает </w:t>
      </w:r>
      <w:r w:rsidRPr="00FE0412">
        <w:rPr>
          <w:color w:val="000000"/>
        </w:rPr>
        <w:t xml:space="preserve"> согласие на участие в Конкурсе</w:t>
      </w:r>
      <w:r>
        <w:rPr>
          <w:color w:val="000000"/>
        </w:rPr>
        <w:t xml:space="preserve">, а также </w:t>
      </w:r>
      <w:r w:rsidRPr="00FE0412">
        <w:rPr>
          <w:color w:val="000000"/>
        </w:rPr>
        <w:t xml:space="preserve">  правильность  изложенной  в  заявке  информации.  Да</w:t>
      </w:r>
      <w:r>
        <w:rPr>
          <w:color w:val="000000"/>
        </w:rPr>
        <w:t>ет</w:t>
      </w:r>
      <w:r w:rsidRPr="00FE0412">
        <w:rPr>
          <w:color w:val="000000"/>
        </w:rPr>
        <w:t xml:space="preserve"> разрешение на внесение информации в базу данных и использование заявки в </w:t>
      </w:r>
      <w:r>
        <w:rPr>
          <w:color w:val="000000"/>
        </w:rPr>
        <w:t xml:space="preserve"> </w:t>
      </w:r>
      <w:r w:rsidRPr="00FE0412">
        <w:rPr>
          <w:color w:val="000000"/>
        </w:rPr>
        <w:t xml:space="preserve">некоммерческих  целях  </w:t>
      </w:r>
      <w:r>
        <w:rPr>
          <w:color w:val="000000"/>
        </w:rPr>
        <w:t>для  размещения  в  Интернете.</w:t>
      </w:r>
    </w:p>
    <w:p w:rsidR="002A4538" w:rsidRDefault="00F6303C" w:rsidP="002A4538">
      <w:pPr>
        <w:autoSpaceDE w:val="0"/>
        <w:autoSpaceDN w:val="0"/>
        <w:adjustRightInd w:val="0"/>
        <w:ind w:firstLine="708"/>
        <w:jc w:val="both"/>
      </w:pPr>
      <w:r>
        <w:t xml:space="preserve">3.2. </w:t>
      </w:r>
      <w:r w:rsidR="002A4538" w:rsidRPr="00C341D8">
        <w:t xml:space="preserve">Программа предполагает </w:t>
      </w:r>
      <w:r w:rsidR="002A4538">
        <w:t xml:space="preserve">проведение конкурса в два этапа – заочный и очный. </w:t>
      </w:r>
    </w:p>
    <w:p w:rsidR="00EB285E" w:rsidRPr="00E4513F" w:rsidRDefault="00BF037F" w:rsidP="00BF037F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BF037F">
        <w:rPr>
          <w:bCs/>
        </w:rPr>
        <w:t>3.3</w:t>
      </w:r>
      <w:r w:rsidRPr="00305639">
        <w:rPr>
          <w:b/>
          <w:bCs/>
        </w:rPr>
        <w:t xml:space="preserve">. </w:t>
      </w:r>
      <w:r w:rsidR="00EB285E" w:rsidRPr="00305639">
        <w:rPr>
          <w:b/>
          <w:bCs/>
          <w:u w:val="single"/>
        </w:rPr>
        <w:t>1-й этап: заочный</w:t>
      </w:r>
      <w:r w:rsidR="00EB285E" w:rsidRPr="00E4513F">
        <w:rPr>
          <w:bCs/>
          <w:u w:val="single"/>
        </w:rPr>
        <w:t xml:space="preserve"> </w:t>
      </w:r>
    </w:p>
    <w:p w:rsidR="00EB285E" w:rsidRPr="008E5F77" w:rsidRDefault="00EB285E" w:rsidP="00EB285E">
      <w:pPr>
        <w:autoSpaceDE w:val="0"/>
        <w:autoSpaceDN w:val="0"/>
        <w:adjustRightInd w:val="0"/>
        <w:ind w:firstLine="709"/>
        <w:jc w:val="both"/>
      </w:pPr>
      <w:r w:rsidRPr="008E5F77">
        <w:t xml:space="preserve">Сроки проведения – </w:t>
      </w:r>
      <w:r w:rsidR="00C761C7" w:rsidRPr="008E5F77">
        <w:t>третья</w:t>
      </w:r>
      <w:r w:rsidR="000F6FB6">
        <w:t xml:space="preserve"> и четвертая </w:t>
      </w:r>
      <w:r w:rsidR="006047A5" w:rsidRPr="008E5F77">
        <w:t xml:space="preserve"> полная неделя ноября</w:t>
      </w:r>
      <w:r w:rsidRPr="008E5F77">
        <w:t xml:space="preserve">. </w:t>
      </w:r>
    </w:p>
    <w:p w:rsidR="00E50931" w:rsidRDefault="00EB285E" w:rsidP="007D65D3">
      <w:pPr>
        <w:autoSpaceDE w:val="0"/>
        <w:autoSpaceDN w:val="0"/>
        <w:adjustRightInd w:val="0"/>
        <w:ind w:firstLine="708"/>
        <w:jc w:val="both"/>
      </w:pPr>
      <w:r>
        <w:t xml:space="preserve">На первом (заочном) этапе Конкурса проводится отбор участников для второго этапа. </w:t>
      </w:r>
      <w:r w:rsidR="00DB4DA9">
        <w:t xml:space="preserve"> В р</w:t>
      </w:r>
      <w:r w:rsidR="000D3A93">
        <w:t>амках заочного этапа проводя</w:t>
      </w:r>
      <w:r w:rsidR="00DB4DA9">
        <w:t xml:space="preserve">тся </w:t>
      </w:r>
      <w:r w:rsidR="000D3A93">
        <w:t>два</w:t>
      </w:r>
      <w:r w:rsidR="00DB4DA9">
        <w:t xml:space="preserve"> конкурсн</w:t>
      </w:r>
      <w:r w:rsidR="000D3A93">
        <w:t>ых</w:t>
      </w:r>
      <w:r w:rsidR="00DB4DA9">
        <w:t xml:space="preserve"> испытани</w:t>
      </w:r>
      <w:r w:rsidR="000D3A93">
        <w:t>я: интернет</w:t>
      </w:r>
      <w:r w:rsidR="00C061C4">
        <w:t xml:space="preserve"> </w:t>
      </w:r>
      <w:r w:rsidR="000D3A93">
        <w:t>- портфолио, защита совместного проекта воспитателя с родителями и детьми.</w:t>
      </w:r>
      <w:bookmarkStart w:id="1" w:name="bookmark3"/>
    </w:p>
    <w:p w:rsidR="00D91CC2" w:rsidRPr="007D65D3" w:rsidRDefault="004A2BD0" w:rsidP="007D65D3">
      <w:pPr>
        <w:autoSpaceDE w:val="0"/>
        <w:autoSpaceDN w:val="0"/>
        <w:adjustRightInd w:val="0"/>
        <w:ind w:firstLine="708"/>
        <w:jc w:val="both"/>
        <w:rPr>
          <w:b/>
        </w:rPr>
      </w:pPr>
      <w:r>
        <w:t>3.3</w:t>
      </w:r>
      <w:r w:rsidR="007D65D3">
        <w:t>.</w:t>
      </w:r>
      <w:r>
        <w:t>1.</w:t>
      </w:r>
      <w:r w:rsidR="007D65D3">
        <w:t xml:space="preserve"> </w:t>
      </w:r>
      <w:r w:rsidR="00D91CC2" w:rsidRPr="007D65D3">
        <w:rPr>
          <w:b/>
        </w:rPr>
        <w:t>Конкурсное испытание «Интернет-портфолио»</w:t>
      </w:r>
      <w:bookmarkEnd w:id="1"/>
    </w:p>
    <w:p w:rsidR="00D91CC2" w:rsidRPr="007D65D3" w:rsidRDefault="00D91CC2" w:rsidP="007D65D3">
      <w:pPr>
        <w:autoSpaceDE w:val="0"/>
        <w:autoSpaceDN w:val="0"/>
        <w:adjustRightInd w:val="0"/>
        <w:ind w:firstLine="708"/>
        <w:jc w:val="both"/>
      </w:pPr>
      <w:r w:rsidRPr="007D65D3">
        <w:rPr>
          <w:bCs/>
          <w:iCs/>
        </w:rPr>
        <w:t>Цель конкурсного испытания:</w:t>
      </w:r>
      <w:r w:rsidRPr="007D65D3">
        <w:t xml:space="preserve"> демонстрация конкурсантом различных аспектов профессиональной деятельности с использованием информационно</w:t>
      </w:r>
      <w:r w:rsidR="007D65D3">
        <w:t>-</w:t>
      </w:r>
      <w:r w:rsidRPr="007D65D3">
        <w:softHyphen/>
        <w:t>коммуникационных технологий.</w:t>
      </w:r>
    </w:p>
    <w:p w:rsidR="007D65D3" w:rsidRDefault="00D91CC2" w:rsidP="007D65D3">
      <w:pPr>
        <w:autoSpaceDE w:val="0"/>
        <w:autoSpaceDN w:val="0"/>
        <w:adjustRightInd w:val="0"/>
        <w:ind w:firstLine="708"/>
        <w:jc w:val="both"/>
      </w:pPr>
      <w:r w:rsidRPr="007D65D3">
        <w:rPr>
          <w:bCs/>
          <w:iCs/>
        </w:rPr>
        <w:t>Формат конкурсного испытания:</w:t>
      </w:r>
      <w:r w:rsidRPr="007D65D3">
        <w:t xml:space="preserve"> интернет-ресурс - персональный сайт участника Конкурса (рекомендуется) или страница на интернет-сайте образовательной организации, в которой работает участник, содержащий методические разработки, материалы с описанием опыта и специфики профессиональной деятельности конкурсанта, фот</w:t>
      </w:r>
      <w:proofErr w:type="gramStart"/>
      <w:r w:rsidRPr="007D65D3">
        <w:t>о-</w:t>
      </w:r>
      <w:proofErr w:type="gramEnd"/>
      <w:r w:rsidRPr="007D65D3">
        <w:t xml:space="preserve"> и видеоматериалы. </w:t>
      </w:r>
    </w:p>
    <w:p w:rsidR="00D91CC2" w:rsidRPr="007D65D3" w:rsidRDefault="00D91CC2" w:rsidP="007D65D3">
      <w:pPr>
        <w:autoSpaceDE w:val="0"/>
        <w:autoSpaceDN w:val="0"/>
        <w:adjustRightInd w:val="0"/>
        <w:ind w:firstLine="708"/>
        <w:jc w:val="both"/>
      </w:pPr>
      <w:r w:rsidRPr="007D65D3">
        <w:rPr>
          <w:bCs/>
          <w:iCs/>
        </w:rPr>
        <w:t>Организационная схема проведения конкурсного испытания:</w:t>
      </w:r>
      <w:r w:rsidRPr="007D65D3">
        <w:tab/>
      </w:r>
      <w:r w:rsidR="007D65D3">
        <w:t xml:space="preserve"> </w:t>
      </w:r>
      <w:r w:rsidRPr="007D65D3">
        <w:t>адрес</w:t>
      </w:r>
      <w:r w:rsidR="007D65D3">
        <w:t xml:space="preserve"> </w:t>
      </w:r>
      <w:proofErr w:type="spellStart"/>
      <w:r w:rsidRPr="007D65D3">
        <w:t>интернет-</w:t>
      </w:r>
      <w:r w:rsidR="007D65D3">
        <w:t>р</w:t>
      </w:r>
      <w:r w:rsidRPr="007D65D3">
        <w:t>есурса</w:t>
      </w:r>
      <w:proofErr w:type="spellEnd"/>
      <w:r w:rsidRPr="007D65D3">
        <w:t xml:space="preserve"> вносится в </w:t>
      </w:r>
      <w:r w:rsidR="00F86A5A">
        <w:t>заявку</w:t>
      </w:r>
      <w:r w:rsidRPr="007D65D3">
        <w:t xml:space="preserve"> участника (приложение </w:t>
      </w:r>
      <w:r w:rsidR="00F86A5A">
        <w:t>№ 1</w:t>
      </w:r>
      <w:r w:rsidRPr="007D65D3">
        <w:t>).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D91CC2" w:rsidRPr="007D65D3" w:rsidRDefault="00D91CC2" w:rsidP="007D65D3">
      <w:pPr>
        <w:autoSpaceDE w:val="0"/>
        <w:autoSpaceDN w:val="0"/>
        <w:adjustRightInd w:val="0"/>
        <w:ind w:firstLine="708"/>
        <w:jc w:val="both"/>
      </w:pPr>
      <w:r w:rsidRPr="007D65D3">
        <w:rPr>
          <w:bCs/>
          <w:iCs/>
        </w:rPr>
        <w:t>Порядок оценивания конкурсного испытания:</w:t>
      </w:r>
      <w:r w:rsidRPr="007D65D3">
        <w:t xml:space="preserve"> оценивание конкурсного испытания осуществляется в дистанционном режиме. Оценивание производится по 2 критериям. Каждый критерий раскрывается через совокупность показателей. Каждый показатель оценивается по шкале от 0 до 2 баллов, где 0 баллов - «показатель не проявлен», 1 балл - «показатель</w:t>
      </w:r>
      <w:r w:rsidR="001E6AB8">
        <w:t xml:space="preserve"> </w:t>
      </w:r>
      <w:r w:rsidRPr="007D65D3">
        <w:t>проявлен частично», 2 балла - «показатель проявлен в полной мере». Максимальная оценка на конкурсное испытание «Интернет-портфолио» - 20 баллов.</w:t>
      </w:r>
    </w:p>
    <w:p w:rsidR="00D91CC2" w:rsidRPr="007D65D3" w:rsidRDefault="00D91CC2" w:rsidP="007D65D3">
      <w:pPr>
        <w:autoSpaceDE w:val="0"/>
        <w:autoSpaceDN w:val="0"/>
        <w:adjustRightInd w:val="0"/>
        <w:ind w:firstLine="708"/>
        <w:jc w:val="both"/>
      </w:pPr>
      <w:bookmarkStart w:id="2" w:name="bookmark4"/>
      <w:r w:rsidRPr="007D65D3">
        <w:t>Критерии и показатели оценки конкурсного испытания</w:t>
      </w:r>
      <w:bookmarkEnd w:id="2"/>
      <w:r w:rsidR="00642648">
        <w:t xml:space="preserve"> «Интернет-портфолио»</w:t>
      </w:r>
      <w:r w:rsidR="00D31FA6">
        <w:t xml:space="preserve"> - приложение № 2 </w:t>
      </w:r>
    </w:p>
    <w:p w:rsidR="001373C6" w:rsidRPr="00223466" w:rsidRDefault="003248E1" w:rsidP="002405EE">
      <w:pPr>
        <w:pStyle w:val="50"/>
        <w:shd w:val="clear" w:color="auto" w:fill="auto"/>
        <w:spacing w:line="269" w:lineRule="exact"/>
        <w:ind w:left="709"/>
        <w:jc w:val="both"/>
        <w:rPr>
          <w:sz w:val="24"/>
          <w:szCs w:val="24"/>
        </w:rPr>
      </w:pPr>
      <w:r w:rsidRPr="00A179F8">
        <w:rPr>
          <w:b w:val="0"/>
          <w:sz w:val="24"/>
          <w:szCs w:val="24"/>
        </w:rPr>
        <w:t>3.</w:t>
      </w:r>
      <w:r w:rsidR="004A2BD0" w:rsidRPr="004A2BD0">
        <w:rPr>
          <w:b w:val="0"/>
          <w:sz w:val="24"/>
          <w:szCs w:val="24"/>
        </w:rPr>
        <w:t>3</w:t>
      </w:r>
      <w:r w:rsidR="004315E7" w:rsidRPr="004A2BD0">
        <w:rPr>
          <w:b w:val="0"/>
          <w:sz w:val="24"/>
          <w:szCs w:val="24"/>
        </w:rPr>
        <w:t>.</w:t>
      </w:r>
      <w:r w:rsidR="004A2BD0" w:rsidRPr="004A2BD0">
        <w:rPr>
          <w:b w:val="0"/>
          <w:sz w:val="24"/>
          <w:szCs w:val="24"/>
        </w:rPr>
        <w:t>2.</w:t>
      </w:r>
      <w:r w:rsidR="004A2BD0">
        <w:rPr>
          <w:sz w:val="24"/>
          <w:szCs w:val="24"/>
        </w:rPr>
        <w:t xml:space="preserve"> </w:t>
      </w:r>
      <w:r w:rsidR="004315E7" w:rsidRPr="00223466">
        <w:rPr>
          <w:sz w:val="24"/>
          <w:szCs w:val="24"/>
        </w:rPr>
        <w:t xml:space="preserve">Защита </w:t>
      </w:r>
      <w:r w:rsidR="001373C6" w:rsidRPr="00223466">
        <w:rPr>
          <w:sz w:val="24"/>
          <w:szCs w:val="24"/>
        </w:rPr>
        <w:t>совместного проекта воспитателя, детей и родителей.</w:t>
      </w:r>
    </w:p>
    <w:p w:rsidR="001373C6" w:rsidRPr="00223466" w:rsidRDefault="001373C6" w:rsidP="00BB7BBA">
      <w:pPr>
        <w:pStyle w:val="40"/>
        <w:shd w:val="clear" w:color="auto" w:fill="auto"/>
        <w:tabs>
          <w:tab w:val="left" w:pos="900"/>
        </w:tabs>
        <w:spacing w:line="269" w:lineRule="exact"/>
        <w:ind w:firstLine="902"/>
        <w:jc w:val="both"/>
        <w:rPr>
          <w:sz w:val="24"/>
          <w:szCs w:val="24"/>
        </w:rPr>
      </w:pPr>
      <w:r w:rsidRPr="00223466">
        <w:rPr>
          <w:sz w:val="24"/>
          <w:szCs w:val="24"/>
        </w:rPr>
        <w:t>Цель:</w:t>
      </w:r>
      <w:r w:rsidRPr="00223466">
        <w:rPr>
          <w:sz w:val="24"/>
          <w:szCs w:val="24"/>
        </w:rPr>
        <w:tab/>
        <w:t xml:space="preserve">демонстрация участником умения </w:t>
      </w:r>
      <w:proofErr w:type="gramStart"/>
      <w:r w:rsidRPr="00223466">
        <w:rPr>
          <w:sz w:val="24"/>
          <w:szCs w:val="24"/>
        </w:rPr>
        <w:t>планировать</w:t>
      </w:r>
      <w:r w:rsidR="00590884" w:rsidRPr="00223466">
        <w:rPr>
          <w:sz w:val="24"/>
          <w:szCs w:val="24"/>
        </w:rPr>
        <w:t xml:space="preserve"> и организовывать</w:t>
      </w:r>
      <w:proofErr w:type="gramEnd"/>
      <w:r w:rsidR="00590884" w:rsidRPr="00223466">
        <w:rPr>
          <w:sz w:val="24"/>
          <w:szCs w:val="24"/>
        </w:rPr>
        <w:t xml:space="preserve"> </w:t>
      </w:r>
      <w:r w:rsidRPr="00223466">
        <w:rPr>
          <w:sz w:val="24"/>
          <w:szCs w:val="24"/>
        </w:rPr>
        <w:t xml:space="preserve"> совместную проектную</w:t>
      </w:r>
      <w:r w:rsidR="00D7260F" w:rsidRPr="00223466">
        <w:rPr>
          <w:sz w:val="24"/>
          <w:szCs w:val="24"/>
        </w:rPr>
        <w:t xml:space="preserve"> </w:t>
      </w:r>
      <w:r w:rsidRPr="00223466">
        <w:rPr>
          <w:sz w:val="24"/>
          <w:szCs w:val="24"/>
        </w:rPr>
        <w:t>деятельность воспитателя, детей и родителей.</w:t>
      </w:r>
    </w:p>
    <w:p w:rsidR="00D7260F" w:rsidRPr="00223466" w:rsidRDefault="001373C6" w:rsidP="00BB7BBA">
      <w:pPr>
        <w:pStyle w:val="40"/>
        <w:shd w:val="clear" w:color="auto" w:fill="auto"/>
        <w:spacing w:line="269" w:lineRule="exact"/>
        <w:ind w:firstLine="902"/>
        <w:jc w:val="both"/>
        <w:rPr>
          <w:sz w:val="24"/>
          <w:szCs w:val="24"/>
        </w:rPr>
      </w:pPr>
      <w:r w:rsidRPr="00223466">
        <w:rPr>
          <w:sz w:val="24"/>
          <w:szCs w:val="24"/>
        </w:rPr>
        <w:t xml:space="preserve">Описание объекта: совместная проектная деятельность воспитателя, детей и родителей. </w:t>
      </w:r>
      <w:r w:rsidR="0071778C">
        <w:rPr>
          <w:sz w:val="24"/>
          <w:szCs w:val="24"/>
        </w:rPr>
        <w:t>Проект может быть уже реализован, либо еще только запланирован.</w:t>
      </w:r>
    </w:p>
    <w:p w:rsidR="001373C6" w:rsidRPr="00223466" w:rsidRDefault="00D169FA" w:rsidP="00BB7BBA">
      <w:pPr>
        <w:pStyle w:val="40"/>
        <w:shd w:val="clear" w:color="auto" w:fill="auto"/>
        <w:spacing w:line="269" w:lineRule="exact"/>
        <w:ind w:firstLine="902"/>
        <w:jc w:val="both"/>
        <w:rPr>
          <w:sz w:val="24"/>
          <w:szCs w:val="24"/>
        </w:rPr>
      </w:pPr>
      <w:r w:rsidRPr="00223466">
        <w:rPr>
          <w:sz w:val="24"/>
          <w:szCs w:val="24"/>
        </w:rPr>
        <w:t xml:space="preserve">Регламент </w:t>
      </w:r>
      <w:r w:rsidR="001373C6" w:rsidRPr="00223466">
        <w:rPr>
          <w:sz w:val="24"/>
          <w:szCs w:val="24"/>
        </w:rPr>
        <w:t xml:space="preserve"> на представление задания: </w:t>
      </w:r>
      <w:r w:rsidRPr="00223466">
        <w:rPr>
          <w:sz w:val="24"/>
          <w:szCs w:val="24"/>
        </w:rPr>
        <w:t xml:space="preserve"> 15 минут</w:t>
      </w:r>
      <w:r w:rsidR="001373C6" w:rsidRPr="00223466">
        <w:rPr>
          <w:sz w:val="24"/>
          <w:szCs w:val="24"/>
        </w:rPr>
        <w:t>.</w:t>
      </w:r>
    </w:p>
    <w:p w:rsidR="00223466" w:rsidRDefault="00D169FA" w:rsidP="00BB7BBA">
      <w:pPr>
        <w:pStyle w:val="40"/>
        <w:shd w:val="clear" w:color="auto" w:fill="auto"/>
        <w:spacing w:line="274" w:lineRule="exact"/>
        <w:ind w:firstLine="902"/>
        <w:jc w:val="both"/>
        <w:rPr>
          <w:sz w:val="24"/>
          <w:szCs w:val="24"/>
        </w:rPr>
      </w:pPr>
      <w:r w:rsidRPr="00223466">
        <w:rPr>
          <w:sz w:val="24"/>
          <w:szCs w:val="24"/>
        </w:rPr>
        <w:t>Форма предоставления – видеоролик.</w:t>
      </w:r>
      <w:r w:rsidR="00223466" w:rsidRPr="00223466">
        <w:rPr>
          <w:sz w:val="24"/>
          <w:szCs w:val="24"/>
        </w:rPr>
        <w:t xml:space="preserve"> Ссылка на видеоролик предоставляется вместе с заявкой (приложение № 1).</w:t>
      </w:r>
    </w:p>
    <w:p w:rsidR="00223466" w:rsidRDefault="00223466" w:rsidP="00223466">
      <w:pPr>
        <w:autoSpaceDE w:val="0"/>
        <w:autoSpaceDN w:val="0"/>
        <w:adjustRightInd w:val="0"/>
        <w:ind w:firstLine="708"/>
        <w:jc w:val="both"/>
      </w:pPr>
      <w:r w:rsidRPr="007D65D3">
        <w:rPr>
          <w:bCs/>
          <w:iCs/>
        </w:rPr>
        <w:t>Порядок оценивания конкурсного испытания:</w:t>
      </w:r>
      <w:r w:rsidRPr="007D65D3">
        <w:t xml:space="preserve"> оценивание конкурсного испытания осуществляется в дистанционном режиме. Оценивание производится </w:t>
      </w:r>
      <w:r w:rsidRPr="00FC59D3">
        <w:t>по 1</w:t>
      </w:r>
      <w:r w:rsidR="00FC59D3" w:rsidRPr="00FC59D3">
        <w:t>5</w:t>
      </w:r>
      <w:r w:rsidRPr="00FC59D3">
        <w:t xml:space="preserve"> критериям. Каждый критерий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 Максимальная оценка на конкурсное испытание «Защита совместного проекта» - 3</w:t>
      </w:r>
      <w:r w:rsidR="00FC59D3" w:rsidRPr="00FC59D3">
        <w:t>0</w:t>
      </w:r>
      <w:r>
        <w:t xml:space="preserve"> </w:t>
      </w:r>
      <w:r w:rsidRPr="007D65D3">
        <w:t xml:space="preserve"> балл</w:t>
      </w:r>
      <w:r w:rsidR="00FC59D3">
        <w:t>ов</w:t>
      </w:r>
      <w:r w:rsidRPr="007D65D3">
        <w:t>.</w:t>
      </w:r>
    </w:p>
    <w:p w:rsidR="002405EE" w:rsidRDefault="00642648" w:rsidP="002405EE">
      <w:pPr>
        <w:autoSpaceDE w:val="0"/>
        <w:autoSpaceDN w:val="0"/>
        <w:adjustRightInd w:val="0"/>
        <w:ind w:firstLine="708"/>
        <w:jc w:val="both"/>
      </w:pPr>
      <w:r w:rsidRPr="007D65D3">
        <w:t>Критерии и показатели оценки конкурсного испытания</w:t>
      </w:r>
      <w:r>
        <w:t xml:space="preserve"> «</w:t>
      </w:r>
      <w:r w:rsidRPr="00223466">
        <w:t>Защита совместного проекта воспитателя, детей и родителей</w:t>
      </w:r>
      <w:r w:rsidR="002405EE">
        <w:t>» - приложение № 3.</w:t>
      </w:r>
    </w:p>
    <w:p w:rsidR="007B27DF" w:rsidRPr="00AC2657" w:rsidRDefault="008D3EB2" w:rsidP="002405EE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AC2657">
        <w:rPr>
          <w:bCs/>
        </w:rPr>
        <w:t>3.4.</w:t>
      </w:r>
      <w:r w:rsidRPr="00AC2657">
        <w:rPr>
          <w:b/>
          <w:bCs/>
        </w:rPr>
        <w:t xml:space="preserve"> </w:t>
      </w:r>
      <w:r w:rsidR="007B27DF" w:rsidRPr="00AC2657">
        <w:rPr>
          <w:b/>
          <w:bCs/>
          <w:u w:val="single"/>
        </w:rPr>
        <w:t>2-й этап:</w:t>
      </w:r>
      <w:r w:rsidRPr="00AC2657">
        <w:rPr>
          <w:b/>
          <w:bCs/>
          <w:u w:val="single"/>
        </w:rPr>
        <w:t xml:space="preserve"> очный</w:t>
      </w:r>
    </w:p>
    <w:p w:rsidR="007B5D90" w:rsidRDefault="008E0630" w:rsidP="007B27DF">
      <w:pPr>
        <w:ind w:firstLine="708"/>
        <w:jc w:val="both"/>
        <w:rPr>
          <w:bCs/>
        </w:rPr>
      </w:pPr>
      <w:r>
        <w:rPr>
          <w:bCs/>
        </w:rPr>
        <w:t xml:space="preserve">Во втором этапе принимают участие </w:t>
      </w:r>
      <w:r w:rsidR="00BC3576">
        <w:rPr>
          <w:bCs/>
        </w:rPr>
        <w:t xml:space="preserve">пять </w:t>
      </w:r>
      <w:proofErr w:type="gramStart"/>
      <w:r w:rsidR="00BC3576">
        <w:rPr>
          <w:bCs/>
        </w:rPr>
        <w:t>педагогов, занявших первые пять</w:t>
      </w:r>
      <w:proofErr w:type="gramEnd"/>
      <w:r w:rsidR="00BC3576">
        <w:rPr>
          <w:bCs/>
        </w:rPr>
        <w:t xml:space="preserve"> мест в ранжированном списке по итогам первого (заочного) этапа конкурса</w:t>
      </w:r>
      <w:r w:rsidR="008F4723">
        <w:rPr>
          <w:bCs/>
        </w:rPr>
        <w:t xml:space="preserve">. Участники заочного этапа Конкурса заранее связываются с организатором Конкурса для обсуждения </w:t>
      </w:r>
      <w:r w:rsidR="008F4723">
        <w:rPr>
          <w:bCs/>
        </w:rPr>
        <w:lastRenderedPageBreak/>
        <w:t>оборудования и  материалов, которые будут необходимы для прохождения конкурсных испытаний.</w:t>
      </w:r>
      <w:r w:rsidR="0089570D">
        <w:rPr>
          <w:bCs/>
        </w:rPr>
        <w:t xml:space="preserve"> </w:t>
      </w:r>
    </w:p>
    <w:p w:rsidR="007B27DF" w:rsidRDefault="007B27DF" w:rsidP="007B27DF">
      <w:pPr>
        <w:ind w:firstLine="708"/>
        <w:jc w:val="both"/>
        <w:rPr>
          <w:bCs/>
        </w:rPr>
      </w:pPr>
      <w:r w:rsidRPr="00511D44">
        <w:rPr>
          <w:bCs/>
        </w:rPr>
        <w:t>Сроки проведения –</w:t>
      </w:r>
      <w:r>
        <w:rPr>
          <w:bCs/>
        </w:rPr>
        <w:t xml:space="preserve"> вторая  полная</w:t>
      </w:r>
      <w:r w:rsidRPr="00511D44">
        <w:rPr>
          <w:bCs/>
        </w:rPr>
        <w:t xml:space="preserve"> недел</w:t>
      </w:r>
      <w:r>
        <w:rPr>
          <w:bCs/>
        </w:rPr>
        <w:t xml:space="preserve">я </w:t>
      </w:r>
      <w:r w:rsidRPr="00511D44">
        <w:rPr>
          <w:bCs/>
        </w:rPr>
        <w:t xml:space="preserve"> декабря.</w:t>
      </w:r>
      <w:r w:rsidR="0054775A">
        <w:rPr>
          <w:bCs/>
        </w:rPr>
        <w:t xml:space="preserve"> Конкретная дата проведения определяется ежегодным приказом начальника управления образования.</w:t>
      </w:r>
    </w:p>
    <w:p w:rsidR="00A179F8" w:rsidRDefault="007B27DF" w:rsidP="007B27DF">
      <w:pPr>
        <w:ind w:firstLine="708"/>
        <w:jc w:val="both"/>
        <w:rPr>
          <w:bCs/>
        </w:rPr>
      </w:pPr>
      <w:r>
        <w:rPr>
          <w:bCs/>
        </w:rPr>
        <w:t>Второй этап конкурса состоит из двух  конкурсных  испытаний</w:t>
      </w:r>
      <w:r w:rsidR="008E318A">
        <w:rPr>
          <w:bCs/>
        </w:rPr>
        <w:t>:</w:t>
      </w:r>
      <w:r w:rsidR="00C061C4">
        <w:rPr>
          <w:bCs/>
        </w:rPr>
        <w:t xml:space="preserve"> Визитная карточка «Я – педагог» и </w:t>
      </w:r>
      <w:r w:rsidR="00155EDA">
        <w:rPr>
          <w:bCs/>
        </w:rPr>
        <w:t>п</w:t>
      </w:r>
      <w:r w:rsidR="00C061C4">
        <w:rPr>
          <w:bCs/>
        </w:rPr>
        <w:t>едагогическое мероприятие с детьми.</w:t>
      </w:r>
      <w:r w:rsidR="008F4723">
        <w:rPr>
          <w:bCs/>
        </w:rPr>
        <w:t xml:space="preserve"> </w:t>
      </w:r>
    </w:p>
    <w:p w:rsidR="00D01B87" w:rsidRDefault="00D01B87" w:rsidP="007B27DF">
      <w:pPr>
        <w:ind w:firstLine="708"/>
        <w:jc w:val="both"/>
        <w:rPr>
          <w:bCs/>
        </w:rPr>
      </w:pPr>
      <w:r>
        <w:rPr>
          <w:bCs/>
        </w:rPr>
        <w:t>Очередность выступления конкурсантов определяется жеребьевкой, которую проводит председатель жюри перед началом испытаний.</w:t>
      </w:r>
    </w:p>
    <w:p w:rsidR="00010378" w:rsidRPr="00377FF0" w:rsidRDefault="007B27DF" w:rsidP="00010378">
      <w:pPr>
        <w:ind w:firstLine="708"/>
        <w:jc w:val="both"/>
        <w:rPr>
          <w:b/>
          <w:bCs/>
        </w:rPr>
      </w:pPr>
      <w:r>
        <w:rPr>
          <w:bCs/>
        </w:rPr>
        <w:t xml:space="preserve"> </w:t>
      </w:r>
      <w:r w:rsidR="00155EDA" w:rsidRPr="00010378">
        <w:rPr>
          <w:bCs/>
        </w:rPr>
        <w:t xml:space="preserve">3.4.1. </w:t>
      </w:r>
      <w:r w:rsidR="00010378" w:rsidRPr="00377FF0">
        <w:rPr>
          <w:b/>
          <w:bCs/>
        </w:rPr>
        <w:t xml:space="preserve">Конкурсное испытание </w:t>
      </w:r>
      <w:r w:rsidR="00722509">
        <w:rPr>
          <w:b/>
          <w:bCs/>
        </w:rPr>
        <w:t>«</w:t>
      </w:r>
      <w:r w:rsidR="00010378" w:rsidRPr="00377FF0">
        <w:rPr>
          <w:b/>
          <w:bCs/>
        </w:rPr>
        <w:t>Визитная карточка «Я – педагог»</w:t>
      </w:r>
    </w:p>
    <w:p w:rsidR="00010378" w:rsidRPr="00010378" w:rsidRDefault="00010378" w:rsidP="00377FF0">
      <w:pPr>
        <w:ind w:firstLine="708"/>
        <w:jc w:val="both"/>
        <w:rPr>
          <w:bCs/>
        </w:rPr>
      </w:pPr>
      <w:r w:rsidRPr="00010378">
        <w:rPr>
          <w:bCs/>
        </w:rPr>
        <w:t>Цель конкурсного испытания:</w:t>
      </w:r>
      <w:r w:rsidR="003A575B">
        <w:rPr>
          <w:bCs/>
        </w:rPr>
        <w:t xml:space="preserve"> </w:t>
      </w:r>
      <w:r w:rsidRPr="00010378">
        <w:rPr>
          <w:iCs/>
        </w:rPr>
        <w:t>демонстрация</w:t>
      </w:r>
      <w:r w:rsidR="003A575B">
        <w:rPr>
          <w:iCs/>
        </w:rPr>
        <w:t xml:space="preserve"> </w:t>
      </w:r>
      <w:r w:rsidRPr="00010378">
        <w:rPr>
          <w:iCs/>
        </w:rPr>
        <w:t>конкурсантом</w:t>
      </w:r>
      <w:r w:rsidR="003A575B">
        <w:rPr>
          <w:iCs/>
        </w:rPr>
        <w:t xml:space="preserve"> </w:t>
      </w:r>
      <w:r w:rsidRPr="00010378">
        <w:rPr>
          <w:bCs/>
        </w:rPr>
        <w:t>профессиональных достижений с использованием информационно</w:t>
      </w:r>
      <w:r w:rsidR="00377FF0">
        <w:rPr>
          <w:bCs/>
        </w:rPr>
        <w:t>-</w:t>
      </w:r>
      <w:r w:rsidRPr="00010378">
        <w:rPr>
          <w:bCs/>
        </w:rPr>
        <w:softHyphen/>
        <w:t>коммуникационных технологий.</w:t>
      </w:r>
    </w:p>
    <w:p w:rsidR="004B7E0F" w:rsidRDefault="001B73BB" w:rsidP="001B73BB">
      <w:pPr>
        <w:ind w:firstLine="573"/>
        <w:jc w:val="both"/>
        <w:rPr>
          <w:bCs/>
        </w:rPr>
      </w:pPr>
      <w:r>
        <w:t xml:space="preserve">Конкурсант должен </w:t>
      </w:r>
      <w:r w:rsidRPr="009F3009">
        <w:t xml:space="preserve"> представ</w:t>
      </w:r>
      <w:r>
        <w:t>и</w:t>
      </w:r>
      <w:r w:rsidRPr="009F3009">
        <w:t>т</w:t>
      </w:r>
      <w:r>
        <w:t>ь</w:t>
      </w:r>
      <w:r w:rsidRPr="009F3009">
        <w:t xml:space="preserve"> себя и свой опыт. Форма презентации – свободная. </w:t>
      </w:r>
      <w:r>
        <w:t xml:space="preserve"> Педагог </w:t>
      </w:r>
      <w:r w:rsidRPr="00FE0412">
        <w:rPr>
          <w:color w:val="000000"/>
        </w:rPr>
        <w:t xml:space="preserve">должен  раскрыть </w:t>
      </w:r>
      <w:r w:rsidR="004B7E0F" w:rsidRPr="00010378">
        <w:rPr>
          <w:bCs/>
        </w:rPr>
        <w:t xml:space="preserve">информацию о достижениях в профессиональной и общественной деятельности, </w:t>
      </w:r>
      <w:r w:rsidR="004B7E0F">
        <w:rPr>
          <w:bCs/>
        </w:rPr>
        <w:t>которые отражают</w:t>
      </w:r>
      <w:r w:rsidR="004B7E0F" w:rsidRPr="00010378">
        <w:rPr>
          <w:bCs/>
        </w:rPr>
        <w:t xml:space="preserve"> его профессиональную культуру, </w:t>
      </w:r>
      <w:r w:rsidR="004B7E0F">
        <w:rPr>
          <w:bCs/>
        </w:rPr>
        <w:t>про</w:t>
      </w:r>
      <w:r w:rsidR="004B7E0F" w:rsidRPr="00010378">
        <w:rPr>
          <w:bCs/>
        </w:rPr>
        <w:t>демонстрировать современные способы педагогической деятельности</w:t>
      </w:r>
      <w:r w:rsidR="004B7E0F">
        <w:rPr>
          <w:bCs/>
        </w:rPr>
        <w:t>.</w:t>
      </w:r>
    </w:p>
    <w:p w:rsidR="001B73BB" w:rsidRDefault="00367E75" w:rsidP="001B73BB">
      <w:pPr>
        <w:ind w:firstLine="573"/>
        <w:jc w:val="both"/>
      </w:pPr>
      <w:r>
        <w:t xml:space="preserve"> </w:t>
      </w:r>
      <w:r w:rsidR="001B73BB" w:rsidRPr="009F3009">
        <w:t xml:space="preserve">Регламент – 3 минуты. </w:t>
      </w:r>
    </w:p>
    <w:p w:rsidR="00010378" w:rsidRPr="00010378" w:rsidRDefault="00010378" w:rsidP="00010378">
      <w:pPr>
        <w:ind w:firstLine="708"/>
        <w:jc w:val="both"/>
        <w:rPr>
          <w:bCs/>
        </w:rPr>
      </w:pPr>
      <w:r w:rsidRPr="00010378">
        <w:rPr>
          <w:iCs/>
        </w:rPr>
        <w:t>Порядок оценивания конкурсного испытания:</w:t>
      </w:r>
      <w:r w:rsidRPr="00010378">
        <w:rPr>
          <w:bCs/>
        </w:rPr>
        <w:t xml:space="preserve"> оценивание конкурсного испытания осуществляется </w:t>
      </w:r>
      <w:r w:rsidR="00367E75">
        <w:rPr>
          <w:bCs/>
        </w:rPr>
        <w:t xml:space="preserve">непосредственно </w:t>
      </w:r>
      <w:r w:rsidR="009E23E2">
        <w:rPr>
          <w:bCs/>
        </w:rPr>
        <w:t>во время проведения очного этапа конкурса</w:t>
      </w:r>
      <w:r w:rsidRPr="00010378">
        <w:rPr>
          <w:bCs/>
        </w:rPr>
        <w:t>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010378" w:rsidRPr="00010378" w:rsidRDefault="00010378" w:rsidP="00010378">
      <w:pPr>
        <w:ind w:firstLine="708"/>
        <w:jc w:val="both"/>
        <w:rPr>
          <w:bCs/>
        </w:rPr>
      </w:pPr>
      <w:r w:rsidRPr="00010378">
        <w:rPr>
          <w:bCs/>
        </w:rPr>
        <w:t>Максимальная оценка за конкурсное испытание «Визитная карточка «Я - педагог» - 10 баллов.</w:t>
      </w:r>
    </w:p>
    <w:p w:rsidR="003248E1" w:rsidRPr="00B67FA0" w:rsidRDefault="00010378" w:rsidP="00B67FA0">
      <w:pPr>
        <w:ind w:firstLine="708"/>
        <w:jc w:val="both"/>
        <w:rPr>
          <w:bCs/>
        </w:rPr>
      </w:pPr>
      <w:r w:rsidRPr="00B67FA0">
        <w:rPr>
          <w:bCs/>
        </w:rPr>
        <w:t>Критерии и показатели оценки конкурсного испытания</w:t>
      </w:r>
      <w:r w:rsidR="00EA203D" w:rsidRPr="00B67FA0">
        <w:rPr>
          <w:bCs/>
        </w:rPr>
        <w:t xml:space="preserve"> «Визитная карточка «Я - педагог»</w:t>
      </w:r>
      <w:r w:rsidR="00592A31" w:rsidRPr="00B67FA0">
        <w:rPr>
          <w:bCs/>
        </w:rPr>
        <w:t xml:space="preserve"> в приложении № 4.</w:t>
      </w:r>
    </w:p>
    <w:p w:rsidR="00727103" w:rsidRPr="0047489D" w:rsidRDefault="0047489D" w:rsidP="006E53D9">
      <w:pPr>
        <w:ind w:firstLine="708"/>
        <w:jc w:val="both"/>
        <w:rPr>
          <w:b/>
          <w:iCs/>
        </w:rPr>
      </w:pPr>
      <w:r w:rsidRPr="008E5D06">
        <w:rPr>
          <w:iCs/>
        </w:rPr>
        <w:t>3.4.2</w:t>
      </w:r>
      <w:r w:rsidRPr="0047489D">
        <w:rPr>
          <w:b/>
          <w:iCs/>
        </w:rPr>
        <w:t>.</w:t>
      </w:r>
      <w:r w:rsidR="008E5D06">
        <w:rPr>
          <w:b/>
          <w:iCs/>
        </w:rPr>
        <w:t xml:space="preserve"> </w:t>
      </w:r>
      <w:r w:rsidR="00727103" w:rsidRPr="0047489D">
        <w:rPr>
          <w:b/>
          <w:iCs/>
        </w:rPr>
        <w:t>Конкурсное испытание «Педагогическое мероприятие с детьми»</w:t>
      </w:r>
    </w:p>
    <w:p w:rsidR="002A6186" w:rsidRPr="00691E94" w:rsidRDefault="002A6186" w:rsidP="002A6186">
      <w:pPr>
        <w:autoSpaceDE w:val="0"/>
        <w:autoSpaceDN w:val="0"/>
        <w:adjustRightInd w:val="0"/>
        <w:ind w:firstLine="708"/>
        <w:jc w:val="both"/>
      </w:pPr>
      <w:r w:rsidRPr="00691E94">
        <w:t>Цель: 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2A6186" w:rsidRDefault="002A6186" w:rsidP="002A6186">
      <w:pPr>
        <w:autoSpaceDE w:val="0"/>
        <w:autoSpaceDN w:val="0"/>
        <w:adjustRightInd w:val="0"/>
        <w:ind w:firstLine="708"/>
        <w:jc w:val="both"/>
      </w:pPr>
      <w:r w:rsidRPr="00691E94">
        <w:t>Формат проведения</w:t>
      </w:r>
      <w:r w:rsidRPr="00346839">
        <w:t>:</w:t>
      </w:r>
      <w:r w:rsidR="008D3B0B">
        <w:t xml:space="preserve"> п</w:t>
      </w:r>
      <w:r w:rsidR="008D3B0B" w:rsidRPr="006E53D9">
        <w:rPr>
          <w:iCs/>
        </w:rPr>
        <w:t xml:space="preserve">роведение фрагмента занятия по познавательному развитию с детьми старшего дошкольного возраста, включающего виртуальную экскурсию, беседу познавательного характера, программирование и приведение в движение модели, созданной из конструктора </w:t>
      </w:r>
      <w:r w:rsidR="008D3B0B" w:rsidRPr="00E55AFD">
        <w:rPr>
          <w:iCs/>
        </w:rPr>
        <w:t>LEGO EDUCATION WEDO 9580,</w:t>
      </w:r>
      <w:r w:rsidR="008D3B0B" w:rsidRPr="006E53D9">
        <w:rPr>
          <w:iCs/>
        </w:rPr>
        <w:t xml:space="preserve"> по теме занятия</w:t>
      </w:r>
      <w:r w:rsidR="00EC319F">
        <w:rPr>
          <w:iCs/>
        </w:rPr>
        <w:t xml:space="preserve">, </w:t>
      </w:r>
      <w:r w:rsidR="008D3B0B">
        <w:t xml:space="preserve"> </w:t>
      </w:r>
      <w:r w:rsidRPr="00346839">
        <w:t>самоанализ пров</w:t>
      </w:r>
      <w:r>
        <w:t>е</w:t>
      </w:r>
      <w:r w:rsidRPr="00346839">
        <w:t>денного фрагмента занятия, сценарный план (технологическая карта).</w:t>
      </w:r>
    </w:p>
    <w:p w:rsidR="002A6186" w:rsidRDefault="002A6186" w:rsidP="002A6186">
      <w:pPr>
        <w:autoSpaceDE w:val="0"/>
        <w:autoSpaceDN w:val="0"/>
        <w:adjustRightInd w:val="0"/>
        <w:ind w:firstLine="708"/>
        <w:jc w:val="both"/>
      </w:pPr>
      <w:r w:rsidRPr="00346839">
        <w:t xml:space="preserve">Регламент: фрагмент  занятия с детьми до </w:t>
      </w:r>
      <w:r w:rsidR="003A0B71">
        <w:t>40</w:t>
      </w:r>
      <w:r w:rsidRPr="00346839">
        <w:t xml:space="preserve"> минут, самоанализ занятия педагогом – до </w:t>
      </w:r>
      <w:r w:rsidR="0071296C">
        <w:t>5</w:t>
      </w:r>
      <w:r w:rsidRPr="00346839">
        <w:t xml:space="preserve"> минут.</w:t>
      </w:r>
    </w:p>
    <w:p w:rsidR="00E87624" w:rsidRPr="00010378" w:rsidRDefault="00E87624" w:rsidP="00E87624">
      <w:pPr>
        <w:ind w:firstLine="708"/>
        <w:jc w:val="both"/>
        <w:rPr>
          <w:bCs/>
        </w:rPr>
      </w:pPr>
      <w:r w:rsidRPr="00010378">
        <w:rPr>
          <w:iCs/>
        </w:rPr>
        <w:t>Порядок оценивания конкурсного испытания:</w:t>
      </w:r>
      <w:r w:rsidRPr="00010378">
        <w:rPr>
          <w:bCs/>
        </w:rPr>
        <w:t xml:space="preserve"> оценивание конкурсного испытания осуществляется </w:t>
      </w:r>
      <w:r>
        <w:rPr>
          <w:bCs/>
        </w:rPr>
        <w:t>непосредственно во время проведения очного этапа конкурса</w:t>
      </w:r>
      <w:r w:rsidRPr="00010378">
        <w:rPr>
          <w:bCs/>
        </w:rPr>
        <w:t>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87624" w:rsidRPr="00010378" w:rsidRDefault="00E87624" w:rsidP="00E87624">
      <w:pPr>
        <w:ind w:firstLine="708"/>
        <w:jc w:val="both"/>
        <w:rPr>
          <w:bCs/>
        </w:rPr>
      </w:pPr>
      <w:r w:rsidRPr="00010378">
        <w:rPr>
          <w:bCs/>
        </w:rPr>
        <w:t>Максимальная оценка за конкурсное испытание</w:t>
      </w:r>
      <w:r w:rsidR="004E6FC6">
        <w:rPr>
          <w:bCs/>
        </w:rPr>
        <w:t xml:space="preserve"> </w:t>
      </w:r>
      <w:r w:rsidRPr="00FF795B">
        <w:rPr>
          <w:iCs/>
        </w:rPr>
        <w:t>«Педагогическое мероприятие с детьми»</w:t>
      </w:r>
      <w:r w:rsidRPr="00010378">
        <w:rPr>
          <w:bCs/>
        </w:rPr>
        <w:t xml:space="preserve"> </w:t>
      </w:r>
      <w:r w:rsidR="00166227">
        <w:rPr>
          <w:bCs/>
        </w:rPr>
        <w:t xml:space="preserve"> - 3</w:t>
      </w:r>
      <w:r w:rsidRPr="00010378">
        <w:rPr>
          <w:bCs/>
        </w:rPr>
        <w:t>0 баллов.</w:t>
      </w:r>
    </w:p>
    <w:p w:rsidR="00FF795B" w:rsidRDefault="002A6186" w:rsidP="002A6186">
      <w:pPr>
        <w:ind w:firstLine="708"/>
        <w:jc w:val="both"/>
      </w:pPr>
      <w:r w:rsidRPr="00346839">
        <w:t>Критерии оценивания</w:t>
      </w:r>
      <w:r w:rsidR="00FF795B">
        <w:t xml:space="preserve">  к</w:t>
      </w:r>
      <w:r w:rsidR="00FF795B">
        <w:rPr>
          <w:iCs/>
        </w:rPr>
        <w:t xml:space="preserve">онкурсного </w:t>
      </w:r>
      <w:r w:rsidR="00FF795B" w:rsidRPr="00FF795B">
        <w:rPr>
          <w:iCs/>
        </w:rPr>
        <w:t xml:space="preserve"> испытани</w:t>
      </w:r>
      <w:r w:rsidR="00FF795B">
        <w:rPr>
          <w:iCs/>
        </w:rPr>
        <w:t>я</w:t>
      </w:r>
      <w:r w:rsidR="00FF795B" w:rsidRPr="00FF795B">
        <w:rPr>
          <w:iCs/>
        </w:rPr>
        <w:t xml:space="preserve"> «Педагогическое мероприятие с детьми»</w:t>
      </w:r>
      <w:r w:rsidR="00212555">
        <w:rPr>
          <w:iCs/>
        </w:rPr>
        <w:t xml:space="preserve"> - приложение № 5.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</w:p>
    <w:p w:rsidR="00EB285E" w:rsidRDefault="00EB285E" w:rsidP="00353D98">
      <w:pPr>
        <w:jc w:val="center"/>
        <w:rPr>
          <w:b/>
          <w:bCs/>
        </w:rPr>
      </w:pPr>
      <w:r w:rsidRPr="00C341D8">
        <w:rPr>
          <w:b/>
          <w:bCs/>
        </w:rPr>
        <w:t>4. Подведение итогов Конкурса и награждение.</w:t>
      </w:r>
    </w:p>
    <w:p w:rsidR="004B4734" w:rsidRPr="00C341D8" w:rsidRDefault="004B4734" w:rsidP="00353D98">
      <w:pPr>
        <w:jc w:val="center"/>
        <w:rPr>
          <w:b/>
          <w:bCs/>
        </w:rPr>
      </w:pPr>
    </w:p>
    <w:p w:rsidR="00175446" w:rsidRDefault="00353D98" w:rsidP="003540B7">
      <w:pPr>
        <w:shd w:val="clear" w:color="auto" w:fill="FFFFFF"/>
        <w:ind w:firstLine="709"/>
        <w:jc w:val="both"/>
        <w:rPr>
          <w:color w:val="000000"/>
        </w:rPr>
      </w:pPr>
      <w:r>
        <w:t>4</w:t>
      </w:r>
      <w:r w:rsidR="004D0FA1">
        <w:t xml:space="preserve">.1. </w:t>
      </w:r>
      <w:r w:rsidR="00A87C09">
        <w:t>Итоги</w:t>
      </w:r>
      <w:r w:rsidR="00E37716">
        <w:t xml:space="preserve"> первого и </w:t>
      </w:r>
      <w:r w:rsidR="00A87C09">
        <w:t xml:space="preserve"> </w:t>
      </w:r>
      <w:r w:rsidR="008F314E">
        <w:t xml:space="preserve">второго этапа </w:t>
      </w:r>
      <w:r w:rsidR="00E37716">
        <w:t xml:space="preserve">конкурса </w:t>
      </w:r>
      <w:r w:rsidR="008F314E">
        <w:t xml:space="preserve">подводятся </w:t>
      </w:r>
      <w:r w:rsidR="003540B7">
        <w:t xml:space="preserve">как </w:t>
      </w:r>
      <w:r w:rsidR="003540B7" w:rsidRPr="00C238BE">
        <w:t>среднее арифметическое набранных баллов</w:t>
      </w:r>
      <w:r w:rsidR="003540B7">
        <w:t xml:space="preserve"> за оба задания, </w:t>
      </w:r>
      <w:r w:rsidR="003540B7" w:rsidRPr="00C238BE">
        <w:t xml:space="preserve"> оформляются общим ранжированным списком.   Итоги заносятся в протокол </w:t>
      </w:r>
      <w:r w:rsidR="003540B7" w:rsidRPr="009F3A71">
        <w:t xml:space="preserve">(приложение № </w:t>
      </w:r>
      <w:r w:rsidR="009F3A71" w:rsidRPr="009F3A71">
        <w:t xml:space="preserve"> 6</w:t>
      </w:r>
      <w:r w:rsidR="003540B7" w:rsidRPr="009F3A71">
        <w:t>)</w:t>
      </w:r>
      <w:r w:rsidR="00C839BD" w:rsidRPr="009F3A71">
        <w:t xml:space="preserve"> по убыванию</w:t>
      </w:r>
      <w:r w:rsidR="003540B7" w:rsidRPr="00C238BE">
        <w:t>.</w:t>
      </w:r>
      <w:r w:rsidR="009F3A71">
        <w:t xml:space="preserve"> </w:t>
      </w:r>
      <w:r w:rsidR="00175446">
        <w:rPr>
          <w:color w:val="000000"/>
        </w:rPr>
        <w:t>Во втором этапе конкурса принимают участие первые пять участников ранжированного списка, составленного по итогам первого (заочного) этапа.</w:t>
      </w:r>
    </w:p>
    <w:p w:rsidR="003C3B47" w:rsidRPr="00C238BE" w:rsidRDefault="003C3B47" w:rsidP="003540B7">
      <w:pPr>
        <w:shd w:val="clear" w:color="auto" w:fill="FFFFFF"/>
        <w:ind w:firstLine="709"/>
        <w:jc w:val="both"/>
      </w:pPr>
      <w:r>
        <w:rPr>
          <w:color w:val="000000"/>
        </w:rPr>
        <w:lastRenderedPageBreak/>
        <w:t>На втором  этапе Конкурса определяется победитель Конкурса, набравший наибольшее количество баллов и находящийся  на первом месте в рейтинговом списке участников  и два призера  Конкурса – два участника, следующие в рейтинговом списке за победителем.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В случае равенства баллов распределение мест между 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C00564" w:rsidRPr="00C341D8" w:rsidRDefault="00C00564" w:rsidP="009F3A71">
      <w:pPr>
        <w:shd w:val="clear" w:color="auto" w:fill="FFFFFF"/>
        <w:ind w:firstLine="709"/>
        <w:jc w:val="both"/>
        <w:rPr>
          <w:b/>
          <w:bCs/>
        </w:rPr>
      </w:pPr>
      <w:r>
        <w:t xml:space="preserve">4.2.  </w:t>
      </w:r>
      <w:r w:rsidRPr="00AF214B">
        <w:rPr>
          <w:color w:val="000000"/>
        </w:rPr>
        <w:t xml:space="preserve"> </w:t>
      </w:r>
      <w:r w:rsidR="009F3A71">
        <w:t>Протокол подписывается председателем жюри.</w:t>
      </w:r>
      <w:r w:rsidRPr="00AF214B">
        <w:rPr>
          <w:color w:val="000000"/>
        </w:rPr>
        <w:t xml:space="preserve"> </w:t>
      </w:r>
      <w:r w:rsidRPr="00AF214B">
        <w:rPr>
          <w:rStyle w:val="a5"/>
          <w:color w:val="000000"/>
        </w:rPr>
        <w:t>Протокол</w:t>
      </w:r>
      <w:r w:rsidR="00777891">
        <w:rPr>
          <w:rStyle w:val="a5"/>
          <w:color w:val="000000"/>
        </w:rPr>
        <w:t xml:space="preserve">ы </w:t>
      </w:r>
      <w:r w:rsidRPr="00AF214B">
        <w:rPr>
          <w:rStyle w:val="a5"/>
          <w:color w:val="000000"/>
        </w:rPr>
        <w:t xml:space="preserve"> выставляется на сайт УО на следующий день после его принятия</w:t>
      </w:r>
      <w:r w:rsidR="009F3A71">
        <w:rPr>
          <w:rStyle w:val="a5"/>
          <w:color w:val="000000"/>
        </w:rPr>
        <w:t>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>
        <w:t>.</w:t>
      </w:r>
      <w:r w:rsidR="00C00564">
        <w:t>3</w:t>
      </w:r>
      <w:r w:rsidR="00EB285E">
        <w:t>. Победители и призеры Конкурса награждаются дипломами победителя   и призеров (соответственно)</w:t>
      </w:r>
      <w:r w:rsidR="008D2397">
        <w:t>, а также ценными подарками</w:t>
      </w:r>
      <w:r w:rsidR="00EB285E" w:rsidRPr="00C341D8">
        <w:t>.</w:t>
      </w:r>
      <w:r w:rsidR="00EB285E">
        <w:t xml:space="preserve"> Победитель Конкурса направляется для  участия в краевом профессиональном конкурсе «Воспитат</w:t>
      </w:r>
      <w:r w:rsidR="00370698">
        <w:t>ель года Красноярского края</w:t>
      </w:r>
      <w:r w:rsidR="00EB285E">
        <w:t>». В случае невозможности участия победителя Конкурса в краевом мероприятии, на Конкурс отправляется  участник, идущий в рейтинговом списке сразу за победителем.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C00564">
        <w:t>.4</w:t>
      </w:r>
      <w:r w:rsidR="00EB285E" w:rsidRPr="00C341D8">
        <w:t>. Остальным участникам Конкурса вручается диплом</w:t>
      </w:r>
      <w:r w:rsidR="005F2BE2">
        <w:t>ы участников</w:t>
      </w:r>
      <w:r w:rsidR="00EB285E" w:rsidRPr="00C341D8">
        <w:t>.</w:t>
      </w:r>
    </w:p>
    <w:p w:rsidR="00EB285E" w:rsidRPr="00C341D8" w:rsidRDefault="00EB285E" w:rsidP="00EB285E">
      <w:pPr>
        <w:jc w:val="both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9F3A71" w:rsidRDefault="009F3A71" w:rsidP="00EB285E">
      <w:pPr>
        <w:jc w:val="right"/>
      </w:pPr>
    </w:p>
    <w:p w:rsidR="00EB285E" w:rsidRDefault="00EB285E" w:rsidP="00EB285E">
      <w:pPr>
        <w:jc w:val="right"/>
      </w:pPr>
      <w:r w:rsidRPr="00FF07F3">
        <w:lastRenderedPageBreak/>
        <w:t>Приложение 1</w:t>
      </w:r>
    </w:p>
    <w:p w:rsidR="00EB285E" w:rsidRDefault="00EB285E" w:rsidP="00EB285E">
      <w:pPr>
        <w:jc w:val="right"/>
        <w:rPr>
          <w:color w:val="000000"/>
        </w:rPr>
      </w:pPr>
      <w:r w:rsidRPr="00FF07F3">
        <w:t xml:space="preserve"> 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>«Воспитатель года Красноярского края»</w:t>
      </w:r>
    </w:p>
    <w:p w:rsidR="00EB285E" w:rsidRDefault="00EB285E" w:rsidP="00EB285E">
      <w:pPr>
        <w:jc w:val="right"/>
      </w:pPr>
      <w:r>
        <w:t xml:space="preserve"> </w:t>
      </w:r>
    </w:p>
    <w:p w:rsidR="00EB285E" w:rsidRDefault="00EB285E" w:rsidP="00EB285E">
      <w:pPr>
        <w:jc w:val="center"/>
        <w:rPr>
          <w:b/>
        </w:rPr>
      </w:pPr>
      <w:r w:rsidRPr="00DB2347">
        <w:rPr>
          <w:b/>
        </w:rPr>
        <w:t xml:space="preserve">Заявка на участие в </w:t>
      </w:r>
      <w:r>
        <w:rPr>
          <w:b/>
        </w:rPr>
        <w:t xml:space="preserve">муниципальном этапе конкурса </w:t>
      </w:r>
    </w:p>
    <w:p w:rsidR="00EB285E" w:rsidRDefault="00EB285E" w:rsidP="00EB285E">
      <w:pPr>
        <w:jc w:val="center"/>
        <w:rPr>
          <w:b/>
          <w:color w:val="000000"/>
        </w:rPr>
      </w:pPr>
      <w:r>
        <w:rPr>
          <w:b/>
        </w:rPr>
        <w:t>«Воспитатель года Красноярского края»</w:t>
      </w:r>
    </w:p>
    <w:p w:rsidR="00EB285E" w:rsidRPr="00DB2347" w:rsidRDefault="00EB285E" w:rsidP="00EB285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5741"/>
      </w:tblGrid>
      <w:tr w:rsidR="00EB285E" w:rsidRPr="009F3A71" w:rsidTr="00377FF0">
        <w:trPr>
          <w:trHeight w:val="572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Фамилия</w:t>
            </w:r>
            <w:r w:rsidR="009A03A1" w:rsidRPr="009F3A71">
              <w:t>, имя,  отчество</w:t>
            </w:r>
            <w:r w:rsidR="00A46877">
              <w:t xml:space="preserve"> (полностью)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EB285E" w:rsidRPr="009F3A71" w:rsidTr="00377FF0">
        <w:trPr>
          <w:trHeight w:val="547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 xml:space="preserve">Должность 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EB285E" w:rsidRPr="009F3A71" w:rsidTr="002416D8">
        <w:trPr>
          <w:trHeight w:val="1315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proofErr w:type="gramStart"/>
            <w:r w:rsidRPr="009F3A71">
              <w:t>Место работы (краткое наименование</w:t>
            </w:r>
            <w:proofErr w:type="gramEnd"/>
          </w:p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образовательного учреждения</w:t>
            </w:r>
          </w:p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в соответствии с уставом)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EB285E" w:rsidRPr="009F3A71" w:rsidTr="00377FF0">
        <w:trPr>
          <w:trHeight w:val="1275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Контактная информация:</w:t>
            </w:r>
          </w:p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Телефон рабочий</w:t>
            </w:r>
          </w:p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Телефон сотовый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EB285E" w:rsidRPr="009F3A71" w:rsidTr="002416D8">
        <w:trPr>
          <w:trHeight w:val="970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Общий трудовой и педагогический</w:t>
            </w:r>
          </w:p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стаж</w:t>
            </w:r>
          </w:p>
        </w:tc>
        <w:tc>
          <w:tcPr>
            <w:tcW w:w="5741" w:type="dxa"/>
          </w:tcPr>
          <w:p w:rsidR="00EB285E" w:rsidRDefault="00A23629" w:rsidP="00377FF0">
            <w:pPr>
              <w:autoSpaceDE w:val="0"/>
              <w:autoSpaceDN w:val="0"/>
              <w:adjustRightInd w:val="0"/>
            </w:pPr>
            <w:r>
              <w:t>Трудовой:</w:t>
            </w:r>
          </w:p>
          <w:p w:rsidR="00A23629" w:rsidRPr="009F3A71" w:rsidRDefault="00A23629" w:rsidP="00377FF0">
            <w:pPr>
              <w:autoSpaceDE w:val="0"/>
              <w:autoSpaceDN w:val="0"/>
              <w:adjustRightInd w:val="0"/>
            </w:pPr>
            <w:r>
              <w:t>Педагогический:</w:t>
            </w:r>
          </w:p>
        </w:tc>
      </w:tr>
      <w:tr w:rsidR="00EB285E" w:rsidRPr="009F3A71" w:rsidTr="00377FF0">
        <w:trPr>
          <w:trHeight w:val="572"/>
        </w:trPr>
        <w:tc>
          <w:tcPr>
            <w:tcW w:w="3543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  <w:r w:rsidRPr="009F3A71">
              <w:t>Квалификационная категория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EB285E" w:rsidRPr="009F3A71" w:rsidTr="00377FF0">
        <w:trPr>
          <w:trHeight w:val="938"/>
        </w:trPr>
        <w:tc>
          <w:tcPr>
            <w:tcW w:w="3543" w:type="dxa"/>
          </w:tcPr>
          <w:p w:rsidR="00EB285E" w:rsidRPr="009F3A71" w:rsidRDefault="005F0F82" w:rsidP="00377FF0">
            <w:pPr>
              <w:autoSpaceDE w:val="0"/>
              <w:autoSpaceDN w:val="0"/>
              <w:adjustRightInd w:val="0"/>
            </w:pPr>
            <w:r w:rsidRPr="009F3A71">
              <w:t>Адрес интернет ресурса, на котором размещено портфолио педагога</w:t>
            </w:r>
          </w:p>
        </w:tc>
        <w:tc>
          <w:tcPr>
            <w:tcW w:w="5741" w:type="dxa"/>
          </w:tcPr>
          <w:p w:rsidR="00EB285E" w:rsidRPr="009F3A71" w:rsidRDefault="00EB285E" w:rsidP="00377FF0">
            <w:pPr>
              <w:autoSpaceDE w:val="0"/>
              <w:autoSpaceDN w:val="0"/>
              <w:adjustRightInd w:val="0"/>
            </w:pPr>
          </w:p>
        </w:tc>
      </w:tr>
      <w:tr w:rsidR="00D863E4" w:rsidRPr="009F3A71" w:rsidTr="00377FF0">
        <w:trPr>
          <w:trHeight w:val="938"/>
        </w:trPr>
        <w:tc>
          <w:tcPr>
            <w:tcW w:w="3543" w:type="dxa"/>
          </w:tcPr>
          <w:p w:rsidR="00D863E4" w:rsidRPr="009F3A71" w:rsidRDefault="00D863E4" w:rsidP="00D863E4">
            <w:pPr>
              <w:autoSpaceDE w:val="0"/>
              <w:autoSpaceDN w:val="0"/>
              <w:adjustRightInd w:val="0"/>
            </w:pPr>
            <w:r w:rsidRPr="009F3A71">
              <w:t>Ссылка на запись защиты образовательного проекта</w:t>
            </w:r>
          </w:p>
        </w:tc>
        <w:tc>
          <w:tcPr>
            <w:tcW w:w="5741" w:type="dxa"/>
          </w:tcPr>
          <w:p w:rsidR="00D863E4" w:rsidRPr="009F3A71" w:rsidRDefault="00D863E4" w:rsidP="00377FF0">
            <w:pPr>
              <w:autoSpaceDE w:val="0"/>
              <w:autoSpaceDN w:val="0"/>
              <w:adjustRightInd w:val="0"/>
            </w:pPr>
          </w:p>
        </w:tc>
      </w:tr>
    </w:tbl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8F0C62" w:rsidRDefault="008F0C62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520BE5" w:rsidRDefault="00520BE5" w:rsidP="00EB285E">
      <w:pPr>
        <w:jc w:val="right"/>
      </w:pPr>
    </w:p>
    <w:p w:rsidR="008F0C62" w:rsidRDefault="008F0C62" w:rsidP="00EB285E">
      <w:pPr>
        <w:jc w:val="right"/>
      </w:pPr>
    </w:p>
    <w:p w:rsidR="008F0C62" w:rsidRDefault="008F0C62" w:rsidP="00EB285E">
      <w:pPr>
        <w:jc w:val="right"/>
      </w:pPr>
    </w:p>
    <w:p w:rsidR="008F0C62" w:rsidRDefault="008F0C62" w:rsidP="00EB285E">
      <w:pPr>
        <w:jc w:val="right"/>
      </w:pPr>
    </w:p>
    <w:p w:rsidR="008F0C62" w:rsidRDefault="008F0C62" w:rsidP="00EB285E">
      <w:pPr>
        <w:jc w:val="right"/>
      </w:pPr>
    </w:p>
    <w:p w:rsidR="008F0C62" w:rsidRDefault="008F0C62" w:rsidP="00EB285E">
      <w:pPr>
        <w:jc w:val="right"/>
      </w:pPr>
    </w:p>
    <w:p w:rsidR="00EB285E" w:rsidRDefault="00EB285E" w:rsidP="00EB285E">
      <w:pPr>
        <w:jc w:val="right"/>
      </w:pPr>
      <w:r>
        <w:lastRenderedPageBreak/>
        <w:t>Приложение 2</w:t>
      </w:r>
    </w:p>
    <w:p w:rsidR="00EB285E" w:rsidRDefault="00EB285E" w:rsidP="00EB285E">
      <w:pPr>
        <w:jc w:val="right"/>
        <w:rPr>
          <w:color w:val="000000"/>
        </w:rPr>
      </w:pPr>
      <w:r w:rsidRPr="004B25AA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EB285E" w:rsidRDefault="00EB285E" w:rsidP="00EB285E">
      <w:pPr>
        <w:jc w:val="right"/>
      </w:pPr>
    </w:p>
    <w:p w:rsidR="00311C7E" w:rsidRDefault="00D31FA6" w:rsidP="00311C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11C7E">
        <w:rPr>
          <w:b/>
        </w:rPr>
        <w:t>Критерии и показатели оценки конкурсного испытания</w:t>
      </w:r>
    </w:p>
    <w:p w:rsidR="00D31FA6" w:rsidRPr="00311C7E" w:rsidRDefault="00D31FA6" w:rsidP="00311C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11C7E">
        <w:rPr>
          <w:b/>
        </w:rPr>
        <w:t xml:space="preserve"> «Интернет-портфолио»</w:t>
      </w:r>
    </w:p>
    <w:p w:rsidR="00D31FA6" w:rsidRPr="007D65D3" w:rsidRDefault="00D31FA6" w:rsidP="00D31FA6">
      <w:pPr>
        <w:autoSpaceDE w:val="0"/>
        <w:autoSpaceDN w:val="0"/>
        <w:adjustRightInd w:val="0"/>
        <w:ind w:firstLine="708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448"/>
        <w:gridCol w:w="696"/>
        <w:gridCol w:w="4229"/>
        <w:gridCol w:w="1469"/>
      </w:tblGrid>
      <w:tr w:rsidR="00D31FA6" w:rsidRPr="00CE7F01" w:rsidTr="0072271E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CE7F01" w:rsidRDefault="00D31FA6" w:rsidP="0072271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CE7F01">
              <w:rPr>
                <w:b/>
                <w:bCs/>
                <w:iCs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CE7F01" w:rsidRDefault="00D31FA6" w:rsidP="0072271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CE7F01">
              <w:rPr>
                <w:b/>
                <w:bCs/>
                <w:iCs/>
              </w:rPr>
              <w:t>Критерии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CE7F01" w:rsidRDefault="00D31FA6" w:rsidP="0072271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CE7F01">
              <w:rPr>
                <w:b/>
                <w:bCs/>
                <w:iCs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CE7F01" w:rsidRDefault="00D31FA6" w:rsidP="0072271E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CE7F01">
              <w:rPr>
                <w:b/>
                <w:bCs/>
                <w:iCs/>
              </w:rPr>
              <w:t>Показатели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CE7F01" w:rsidRDefault="00D31FA6" w:rsidP="0072271E">
            <w:pPr>
              <w:autoSpaceDE w:val="0"/>
              <w:autoSpaceDN w:val="0"/>
              <w:adjustRightInd w:val="0"/>
              <w:ind w:left="425" w:hanging="142"/>
              <w:jc w:val="center"/>
              <w:rPr>
                <w:b/>
              </w:rPr>
            </w:pPr>
            <w:r w:rsidRPr="00CE7F01">
              <w:rPr>
                <w:b/>
                <w:bCs/>
                <w:iCs/>
              </w:rPr>
              <w:t>Баллы</w:t>
            </w:r>
          </w:p>
        </w:tc>
      </w:tr>
      <w:tr w:rsidR="00D31FA6" w:rsidRPr="007D65D3" w:rsidTr="0072271E"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1   </w:t>
            </w:r>
            <w:proofErr w:type="spellStart"/>
            <w:r w:rsidRPr="007D65D3">
              <w:t>1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43" w:right="159"/>
              <w:jc w:val="both"/>
            </w:pPr>
            <w:r w:rsidRPr="007D65D3">
              <w:t>Содержательность и практическая значимость материалов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Default="00D31FA6" w:rsidP="0072271E">
            <w:pPr>
              <w:autoSpaceDE w:val="0"/>
              <w:autoSpaceDN w:val="0"/>
              <w:adjustRightInd w:val="0"/>
              <w:ind w:left="-752" w:firstLine="708"/>
              <w:jc w:val="both"/>
            </w:pPr>
          </w:p>
          <w:p w:rsidR="00D31FA6" w:rsidRPr="001E6AB8" w:rsidRDefault="00D31FA6" w:rsidP="0072271E">
            <w:r>
              <w:t xml:space="preserve">    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140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-746" w:firstLine="708"/>
              <w:jc w:val="both"/>
            </w:pPr>
            <w:r>
              <w:t xml:space="preserve">    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>содержание материалов отражает основные направления (одно или несколько) развития детей в соответствии с требованиями ФГОС ДО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557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-746" w:firstLine="708"/>
              <w:jc w:val="both"/>
            </w:pPr>
            <w:r>
              <w:t xml:space="preserve">   1.3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 xml:space="preserve">материалы имеют </w:t>
            </w:r>
            <w:proofErr w:type="spellStart"/>
            <w:r w:rsidRPr="007D65D3">
              <w:t>практико</w:t>
            </w:r>
            <w:r w:rsidRPr="007D65D3">
              <w:softHyphen/>
              <w:t>ориентированный</w:t>
            </w:r>
            <w:proofErr w:type="spellEnd"/>
            <w:r w:rsidRPr="007D65D3">
              <w:t xml:space="preserve"> характер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562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-746" w:firstLine="708"/>
              <w:jc w:val="both"/>
            </w:pPr>
            <w:r>
              <w:t xml:space="preserve">   1.4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>материалы представляют интерес для профессионального сообщества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835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-746" w:firstLine="708"/>
              <w:jc w:val="both"/>
            </w:pPr>
            <w:r>
              <w:t xml:space="preserve">   1.5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8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1   </w:t>
            </w:r>
            <w:r w:rsidRPr="007D65D3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/>
              <w:jc w:val="both"/>
            </w:pPr>
            <w:r w:rsidRPr="007D65D3">
              <w:t>Характеристики</w:t>
            </w:r>
          </w:p>
          <w:p w:rsidR="00D31FA6" w:rsidRPr="007D65D3" w:rsidRDefault="00D31FA6" w:rsidP="0072271E">
            <w:pPr>
              <w:autoSpaceDE w:val="0"/>
              <w:autoSpaceDN w:val="0"/>
              <w:adjustRightInd w:val="0"/>
              <w:ind w:left="285" w:firstLine="708"/>
              <w:jc w:val="both"/>
            </w:pPr>
            <w:r w:rsidRPr="007D65D3">
              <w:t>ресурса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-746" w:firstLine="708"/>
              <w:jc w:val="both"/>
            </w:pPr>
            <w:r>
              <w:t xml:space="preserve">   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118" w:right="264"/>
              <w:jc w:val="both"/>
            </w:pPr>
            <w:r w:rsidRPr="007D65D3">
              <w:t>обеспечена четкая структура представления материалов и удобство навигации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566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tabs>
                <w:tab w:val="right" w:pos="676"/>
              </w:tabs>
              <w:autoSpaceDE w:val="0"/>
              <w:autoSpaceDN w:val="0"/>
              <w:adjustRightInd w:val="0"/>
              <w:ind w:firstLine="708"/>
            </w:pPr>
            <w:r>
              <w:tab/>
              <w:t xml:space="preserve"> 2.2</w:t>
            </w:r>
            <w:r>
              <w:tab/>
              <w:t xml:space="preserve">                            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59" w:right="264"/>
              <w:jc w:val="both"/>
            </w:pPr>
            <w:r w:rsidRPr="007D65D3">
              <w:t>предусмотрена возможность осуществления «обратной связи»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1104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  <w:p w:rsidR="00D31FA6" w:rsidRPr="001E6AB8" w:rsidRDefault="00D31FA6" w:rsidP="0072271E">
            <w:r>
              <w:t xml:space="preserve">  2.3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59" w:right="264"/>
              <w:jc w:val="both"/>
            </w:pPr>
            <w:r w:rsidRPr="007D65D3"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283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tabs>
                <w:tab w:val="right" w:pos="676"/>
              </w:tabs>
              <w:autoSpaceDE w:val="0"/>
              <w:autoSpaceDN w:val="0"/>
              <w:adjustRightInd w:val="0"/>
              <w:ind w:firstLine="708"/>
            </w:pPr>
            <w:r>
              <w:t xml:space="preserve">                                                                       2.4</w:t>
            </w:r>
            <w:r>
              <w:tab/>
              <w:t xml:space="preserve">             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59" w:right="264"/>
              <w:jc w:val="both"/>
            </w:pPr>
            <w:r w:rsidRPr="007D65D3">
              <w:t>материалы регулярно обновляются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840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       2.5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left="259" w:right="264"/>
              <w:jc w:val="both"/>
            </w:pPr>
            <w:r w:rsidRPr="007D65D3">
              <w:t>отсутствуют орфографические, пунктуационные и грамматические ошибки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</w:t>
            </w:r>
          </w:p>
        </w:tc>
      </w:tr>
      <w:tr w:rsidR="00D31FA6" w:rsidRPr="007D65D3" w:rsidTr="0072271E">
        <w:trPr>
          <w:trHeight w:val="302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Итоговый балл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A6" w:rsidRPr="007D65D3" w:rsidRDefault="00D31FA6" w:rsidP="0072271E">
            <w:pPr>
              <w:autoSpaceDE w:val="0"/>
              <w:autoSpaceDN w:val="0"/>
              <w:adjustRightInd w:val="0"/>
              <w:ind w:firstLine="708"/>
              <w:jc w:val="both"/>
            </w:pPr>
            <w:r w:rsidRPr="007D65D3">
              <w:t>0-20</w:t>
            </w:r>
          </w:p>
        </w:tc>
      </w:tr>
    </w:tbl>
    <w:p w:rsidR="00D31FA6" w:rsidRPr="007D65D3" w:rsidRDefault="00D31FA6" w:rsidP="00D31FA6">
      <w:pPr>
        <w:autoSpaceDE w:val="0"/>
        <w:autoSpaceDN w:val="0"/>
        <w:adjustRightInd w:val="0"/>
        <w:ind w:firstLine="708"/>
        <w:jc w:val="both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8F0C62" w:rsidRDefault="008F0C62" w:rsidP="00EB285E">
      <w:pPr>
        <w:jc w:val="right"/>
      </w:pPr>
    </w:p>
    <w:p w:rsidR="008F0C62" w:rsidRDefault="008F0C62" w:rsidP="00EB285E">
      <w:pPr>
        <w:jc w:val="right"/>
      </w:pPr>
    </w:p>
    <w:p w:rsidR="000A2693" w:rsidRDefault="000A2693" w:rsidP="00EB285E">
      <w:pPr>
        <w:jc w:val="right"/>
      </w:pPr>
    </w:p>
    <w:p w:rsidR="000A2693" w:rsidRDefault="000A2693" w:rsidP="00EB285E">
      <w:pPr>
        <w:jc w:val="right"/>
      </w:pPr>
    </w:p>
    <w:p w:rsidR="000A2693" w:rsidRDefault="000A2693" w:rsidP="00EB285E">
      <w:pPr>
        <w:jc w:val="right"/>
      </w:pPr>
    </w:p>
    <w:p w:rsidR="000A2693" w:rsidRDefault="000A2693" w:rsidP="00EB285E">
      <w:pPr>
        <w:jc w:val="right"/>
      </w:pPr>
    </w:p>
    <w:p w:rsidR="000A2693" w:rsidRDefault="000A2693" w:rsidP="00EB285E">
      <w:pPr>
        <w:jc w:val="right"/>
      </w:pPr>
    </w:p>
    <w:p w:rsidR="000A2693" w:rsidRDefault="000A2693" w:rsidP="00EB285E">
      <w:pPr>
        <w:jc w:val="right"/>
      </w:pPr>
    </w:p>
    <w:p w:rsidR="00FE0DB1" w:rsidRDefault="00EB285E" w:rsidP="00EB285E">
      <w:pPr>
        <w:jc w:val="right"/>
      </w:pPr>
      <w:r>
        <w:lastRenderedPageBreak/>
        <w:t>Приложение 3</w:t>
      </w:r>
      <w:r w:rsidRPr="00176375">
        <w:t xml:space="preserve"> </w:t>
      </w:r>
    </w:p>
    <w:p w:rsidR="00EB285E" w:rsidRDefault="00EB285E" w:rsidP="00EB285E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FD17A5" w:rsidRDefault="00FD17A5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311C7E" w:rsidRDefault="000A2693" w:rsidP="00311C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11C7E">
        <w:rPr>
          <w:b/>
        </w:rPr>
        <w:t xml:space="preserve">Критерии оценки конкурсного испытания </w:t>
      </w:r>
    </w:p>
    <w:p w:rsidR="000A2693" w:rsidRPr="00311C7E" w:rsidRDefault="000A2693" w:rsidP="00311C7E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311C7E">
        <w:rPr>
          <w:b/>
        </w:rPr>
        <w:t>«Защита совместного проекта воспитателя, детей и родителей»</w:t>
      </w:r>
    </w:p>
    <w:p w:rsidR="000A2693" w:rsidRDefault="000A2693" w:rsidP="000A2693">
      <w:pPr>
        <w:autoSpaceDE w:val="0"/>
        <w:autoSpaceDN w:val="0"/>
        <w:adjustRightInd w:val="0"/>
        <w:ind w:firstLine="708"/>
        <w:jc w:val="both"/>
      </w:pPr>
    </w:p>
    <w:tbl>
      <w:tblPr>
        <w:tblStyle w:val="a7"/>
        <w:tblW w:w="0" w:type="auto"/>
        <w:tblLook w:val="04A0"/>
      </w:tblPr>
      <w:tblGrid>
        <w:gridCol w:w="528"/>
        <w:gridCol w:w="7057"/>
        <w:gridCol w:w="1986"/>
      </w:tblGrid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Баллы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Соответствие темы проекта ФГОС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Актуальность проекта обоснована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Практическая значимость проекта выделена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Проблемный вопрос сформулирован методически грамотно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Отражены все этапы проектной деятельности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Цель проекта конкретна, соответствует методическим требованиям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Задачи проекта соответствуют цели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Цели и задачи проекта реализованы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Ресурсы проекта определены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Материально-техническое и дидактическое обеспечение проекта соответствует целям и задачам проекта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Обозначенные риски реальны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Предложенные мероприятия направлены на реализацию цели проекта, соответствуют месту в режиме дня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Итоговое мероприятие соответствует цели проекта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Оценка эффективности реализации проекта соответствует цели, включает количественные и качественные характеристики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Временные рамки выступления выдержаны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0A2693" w:rsidRPr="00CF4797" w:rsidTr="0072271E">
        <w:tc>
          <w:tcPr>
            <w:tcW w:w="534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ИТОГО</w:t>
            </w:r>
          </w:p>
        </w:tc>
        <w:tc>
          <w:tcPr>
            <w:tcW w:w="2077" w:type="dxa"/>
          </w:tcPr>
          <w:p w:rsidR="000A2693" w:rsidRPr="00CF4797" w:rsidRDefault="000A2693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0-30</w:t>
            </w:r>
          </w:p>
        </w:tc>
      </w:tr>
    </w:tbl>
    <w:p w:rsidR="000A2693" w:rsidRDefault="000A2693" w:rsidP="000A2693">
      <w:pPr>
        <w:pStyle w:val="40"/>
        <w:shd w:val="clear" w:color="auto" w:fill="auto"/>
        <w:spacing w:line="274" w:lineRule="exact"/>
        <w:ind w:firstLine="0"/>
        <w:jc w:val="left"/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0A2693" w:rsidRDefault="000A2693" w:rsidP="00EB285E">
      <w:pPr>
        <w:jc w:val="center"/>
        <w:rPr>
          <w:b/>
        </w:rPr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C02C4E" w:rsidRDefault="00C02C4E" w:rsidP="00026B37">
      <w:pPr>
        <w:jc w:val="right"/>
      </w:pPr>
    </w:p>
    <w:p w:rsidR="00A9027F" w:rsidRDefault="00A9027F" w:rsidP="00026B37">
      <w:pPr>
        <w:jc w:val="right"/>
      </w:pPr>
    </w:p>
    <w:p w:rsidR="00385C97" w:rsidRDefault="00385C97" w:rsidP="00026B37">
      <w:pPr>
        <w:jc w:val="right"/>
      </w:pPr>
    </w:p>
    <w:p w:rsidR="00026B37" w:rsidRDefault="00026B37" w:rsidP="00026B37">
      <w:pPr>
        <w:jc w:val="right"/>
      </w:pPr>
      <w:r>
        <w:lastRenderedPageBreak/>
        <w:t>Приложение 4</w:t>
      </w:r>
      <w:r w:rsidRPr="00176375">
        <w:t xml:space="preserve"> </w:t>
      </w:r>
    </w:p>
    <w:p w:rsidR="00026B37" w:rsidRDefault="00026B37" w:rsidP="00026B37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026B37" w:rsidRPr="00FF07F3" w:rsidRDefault="00026B37" w:rsidP="00026B37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026B37" w:rsidRDefault="00026B37" w:rsidP="00026B37">
      <w:pPr>
        <w:jc w:val="right"/>
      </w:pPr>
      <w:r w:rsidRPr="00FF07F3">
        <w:rPr>
          <w:color w:val="000000"/>
        </w:rPr>
        <w:t>«Воспитатель года Красноярского края»</w:t>
      </w:r>
    </w:p>
    <w:p w:rsidR="00026B37" w:rsidRDefault="00026B37" w:rsidP="00026B37">
      <w:pPr>
        <w:jc w:val="center"/>
        <w:rPr>
          <w:b/>
        </w:rPr>
      </w:pPr>
    </w:p>
    <w:p w:rsidR="00026B37" w:rsidRDefault="00026B37" w:rsidP="00FD17A5">
      <w:pPr>
        <w:jc w:val="right"/>
      </w:pPr>
    </w:p>
    <w:p w:rsidR="009D33AC" w:rsidRPr="00311C7E" w:rsidRDefault="009D33AC" w:rsidP="00311C7E">
      <w:pPr>
        <w:pStyle w:val="31"/>
        <w:shd w:val="clear" w:color="auto" w:fill="auto"/>
        <w:spacing w:line="322" w:lineRule="exact"/>
        <w:jc w:val="center"/>
        <w:rPr>
          <w:i w:val="0"/>
          <w:sz w:val="24"/>
          <w:szCs w:val="24"/>
        </w:rPr>
      </w:pPr>
      <w:r w:rsidRPr="00311C7E">
        <w:rPr>
          <w:i w:val="0"/>
          <w:sz w:val="24"/>
          <w:szCs w:val="24"/>
        </w:rPr>
        <w:t>Критерии оценки конкурсного испытания «Визитная карточка «Я - педагог»</w:t>
      </w:r>
    </w:p>
    <w:p w:rsidR="009D33AC" w:rsidRPr="00FF795B" w:rsidRDefault="009D33AC" w:rsidP="009D33AC">
      <w:pPr>
        <w:pStyle w:val="31"/>
        <w:shd w:val="clear" w:color="auto" w:fill="auto"/>
        <w:spacing w:line="322" w:lineRule="exact"/>
        <w:rPr>
          <w:b w:val="0"/>
          <w:i w:val="0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34"/>
        <w:gridCol w:w="5986"/>
        <w:gridCol w:w="2083"/>
      </w:tblGrid>
      <w:tr w:rsidR="009D33AC" w:rsidRPr="00EA203D" w:rsidTr="0072271E">
        <w:trPr>
          <w:trHeight w:val="5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Pr="00EA203D" w:rsidRDefault="009D33AC" w:rsidP="0072271E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A203D">
              <w:rPr>
                <w:rStyle w:val="11pt0pt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Pr="00EA203D" w:rsidRDefault="009D33AC" w:rsidP="0072271E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A203D">
              <w:rPr>
                <w:rStyle w:val="11pt0pt"/>
                <w:b w:val="0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Pr="00EA203D" w:rsidRDefault="009D33AC" w:rsidP="0072271E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EA203D">
              <w:rPr>
                <w:rStyle w:val="11pt0pt"/>
                <w:b w:val="0"/>
                <w:i w:val="0"/>
                <w:sz w:val="24"/>
                <w:szCs w:val="24"/>
              </w:rPr>
              <w:t>Баллы</w:t>
            </w:r>
          </w:p>
        </w:tc>
      </w:tr>
      <w:tr w:rsidR="009D33AC" w:rsidRPr="00010378" w:rsidTr="0072271E">
        <w:trPr>
          <w:trHeight w:val="115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Pr="00010378" w:rsidRDefault="009D33AC" w:rsidP="0072271E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0378">
              <w:rPr>
                <w:rStyle w:val="11pt0pt0"/>
                <w:sz w:val="24"/>
                <w:szCs w:val="24"/>
              </w:rPr>
              <w:t>1.1.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Pr="00010378" w:rsidRDefault="009D33AC" w:rsidP="0072271E">
            <w:pPr>
              <w:pStyle w:val="3"/>
              <w:shd w:val="clear" w:color="auto" w:fill="auto"/>
              <w:spacing w:line="274" w:lineRule="exact"/>
              <w:ind w:left="120" w:right="141"/>
              <w:jc w:val="both"/>
              <w:rPr>
                <w:sz w:val="24"/>
                <w:szCs w:val="24"/>
              </w:rPr>
            </w:pPr>
            <w:r w:rsidRPr="00010378">
              <w:rPr>
                <w:rStyle w:val="11pt0pt0"/>
                <w:sz w:val="24"/>
                <w:szCs w:val="24"/>
              </w:rPr>
              <w:t>демонстрируются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Pr="00010378" w:rsidRDefault="009D33AC" w:rsidP="0072271E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10378">
              <w:rPr>
                <w:rStyle w:val="11pt0pt0"/>
                <w:sz w:val="24"/>
                <w:szCs w:val="24"/>
              </w:rPr>
              <w:t>0-2</w:t>
            </w:r>
          </w:p>
        </w:tc>
      </w:tr>
      <w:tr w:rsidR="009D33AC" w:rsidTr="0072271E">
        <w:trPr>
          <w:trHeight w:val="71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1.2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74" w:lineRule="exact"/>
              <w:ind w:left="120" w:right="141"/>
            </w:pPr>
            <w:r>
              <w:rPr>
                <w:rStyle w:val="11pt0pt0"/>
              </w:rPr>
              <w:t>демонстрируются интересы и увлечения педагога, связанные с его профессиональной деятельностью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0-2</w:t>
            </w:r>
          </w:p>
        </w:tc>
      </w:tr>
      <w:tr w:rsidR="009D33AC" w:rsidTr="0072271E">
        <w:trPr>
          <w:trHeight w:val="55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1.3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74" w:lineRule="exact"/>
              <w:ind w:left="120" w:right="141"/>
            </w:pPr>
            <w:r>
              <w:rPr>
                <w:rStyle w:val="11pt0pt0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0-2</w:t>
            </w:r>
          </w:p>
        </w:tc>
      </w:tr>
      <w:tr w:rsidR="009D33AC" w:rsidTr="0072271E">
        <w:trPr>
          <w:trHeight w:val="40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2.1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74" w:lineRule="exact"/>
              <w:ind w:left="120" w:right="141"/>
            </w:pPr>
            <w:r>
              <w:rPr>
                <w:rStyle w:val="11pt0pt0"/>
              </w:rPr>
              <w:t>соблюдается соответствие видеоряда содержанию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0-2</w:t>
            </w:r>
          </w:p>
        </w:tc>
      </w:tr>
      <w:tr w:rsidR="009D33AC" w:rsidTr="0072271E">
        <w:trPr>
          <w:trHeight w:val="5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2.2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74" w:lineRule="exact"/>
              <w:ind w:left="120" w:right="141"/>
            </w:pPr>
            <w:r>
              <w:rPr>
                <w:rStyle w:val="11pt0pt0"/>
              </w:rPr>
              <w:t xml:space="preserve">Видеоряд, композиция и содержание </w:t>
            </w:r>
            <w:proofErr w:type="gramStart"/>
            <w:r>
              <w:rPr>
                <w:rStyle w:val="11pt0pt0"/>
              </w:rPr>
              <w:t>интересны</w:t>
            </w:r>
            <w:proofErr w:type="gramEnd"/>
            <w:r>
              <w:rPr>
                <w:rStyle w:val="11pt0pt0"/>
              </w:rPr>
              <w:t xml:space="preserve"> и оригинальны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0-2</w:t>
            </w:r>
          </w:p>
        </w:tc>
      </w:tr>
      <w:tr w:rsidR="009D33AC" w:rsidTr="0072271E">
        <w:trPr>
          <w:trHeight w:val="32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3AC" w:rsidRPr="00323770" w:rsidRDefault="009D33AC" w:rsidP="0072271E">
            <w:pPr>
              <w:jc w:val="center"/>
            </w:pPr>
            <w:r w:rsidRPr="00323770"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3AC" w:rsidRDefault="009D33AC" w:rsidP="0072271E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0-10</w:t>
            </w:r>
          </w:p>
        </w:tc>
      </w:tr>
    </w:tbl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026B37" w:rsidRDefault="00026B37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E636FB" w:rsidRDefault="00E636FB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212555" w:rsidRDefault="00212555" w:rsidP="00FD17A5">
      <w:pPr>
        <w:jc w:val="right"/>
      </w:pPr>
    </w:p>
    <w:p w:rsidR="00FD17A5" w:rsidRDefault="00026B37" w:rsidP="00FD17A5">
      <w:pPr>
        <w:jc w:val="right"/>
      </w:pPr>
      <w:r>
        <w:lastRenderedPageBreak/>
        <w:t>Приложение 5</w:t>
      </w:r>
      <w:r w:rsidR="00FD17A5" w:rsidRPr="00176375">
        <w:t xml:space="preserve"> </w:t>
      </w:r>
    </w:p>
    <w:p w:rsidR="00FD17A5" w:rsidRDefault="00FD17A5" w:rsidP="00FD17A5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FD17A5" w:rsidRPr="00FF07F3" w:rsidRDefault="00FD17A5" w:rsidP="00FD17A5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FD17A5" w:rsidRDefault="00FD17A5" w:rsidP="00FD17A5">
      <w:pPr>
        <w:jc w:val="right"/>
      </w:pPr>
      <w:r w:rsidRPr="00FF07F3">
        <w:rPr>
          <w:color w:val="000000"/>
        </w:rPr>
        <w:t>«Воспит</w:t>
      </w:r>
      <w:r w:rsidR="00311C7E">
        <w:rPr>
          <w:color w:val="000000"/>
        </w:rPr>
        <w:t>атель года Красноярского края</w:t>
      </w:r>
      <w:r w:rsidRPr="00FF07F3">
        <w:rPr>
          <w:color w:val="000000"/>
        </w:rPr>
        <w:t>»</w:t>
      </w:r>
    </w:p>
    <w:p w:rsidR="00FD17A5" w:rsidRDefault="00FD17A5" w:rsidP="00FD17A5">
      <w:pPr>
        <w:jc w:val="center"/>
        <w:rPr>
          <w:b/>
        </w:rPr>
      </w:pPr>
    </w:p>
    <w:p w:rsidR="00311C7E" w:rsidRDefault="00946D94" w:rsidP="00311C7E">
      <w:pPr>
        <w:ind w:firstLine="708"/>
        <w:jc w:val="center"/>
        <w:rPr>
          <w:b/>
          <w:iCs/>
        </w:rPr>
      </w:pPr>
      <w:r w:rsidRPr="00311C7E">
        <w:rPr>
          <w:b/>
        </w:rPr>
        <w:t>Критерии оценивания  к</w:t>
      </w:r>
      <w:r w:rsidRPr="00311C7E">
        <w:rPr>
          <w:b/>
          <w:iCs/>
        </w:rPr>
        <w:t>онкурсного  испытания</w:t>
      </w:r>
    </w:p>
    <w:p w:rsidR="00946D94" w:rsidRDefault="00946D94" w:rsidP="00311C7E">
      <w:pPr>
        <w:ind w:firstLine="708"/>
        <w:jc w:val="center"/>
        <w:rPr>
          <w:b/>
          <w:iCs/>
        </w:rPr>
      </w:pPr>
      <w:r w:rsidRPr="00311C7E">
        <w:rPr>
          <w:b/>
          <w:iCs/>
        </w:rPr>
        <w:t xml:space="preserve"> «Педагогическое мероприятие с детьми»</w:t>
      </w:r>
    </w:p>
    <w:p w:rsidR="00311C7E" w:rsidRPr="00311C7E" w:rsidRDefault="00311C7E" w:rsidP="00311C7E">
      <w:pPr>
        <w:ind w:firstLine="708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28"/>
        <w:gridCol w:w="7235"/>
        <w:gridCol w:w="1808"/>
      </w:tblGrid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F4797">
              <w:rPr>
                <w:b/>
                <w:sz w:val="24"/>
                <w:szCs w:val="24"/>
              </w:rPr>
              <w:t>Баллы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Постановка и реализация целей и задач занятия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2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Соответствие формулировки цели и задач методическим требованиям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3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tabs>
                <w:tab w:val="left" w:pos="1018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t>Методическая компетентность участника при  проведении фрагмента занятия (логичная последовательность структурных компонентов занятия, используемые методы и приемы, использование метода проб и ошибок,</w:t>
            </w:r>
            <w:r>
              <w:tab/>
              <w:t>соответствие</w:t>
            </w:r>
            <w:r>
              <w:tab/>
              <w:t xml:space="preserve">структуры и содержания беседы методическим требованиям (М. И. </w:t>
            </w:r>
            <w:proofErr w:type="spellStart"/>
            <w:r>
              <w:t>Бородич</w:t>
            </w:r>
            <w:proofErr w:type="spellEnd"/>
            <w:r>
              <w:t>)</w:t>
            </w:r>
            <w:proofErr w:type="gramEnd"/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4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Соответствие содержания занятия  возрастным особенностям детей и теме фрагмента занятия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5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 xml:space="preserve">Владение участником навыками конструирования моделей из конструктора </w:t>
            </w:r>
            <w:r>
              <w:rPr>
                <w:lang w:val="en-US"/>
              </w:rPr>
              <w:t>LEGO</w:t>
            </w:r>
            <w:r w:rsidRPr="00022053">
              <w:t xml:space="preserve"> </w:t>
            </w:r>
            <w:r>
              <w:rPr>
                <w:lang w:val="en-US"/>
              </w:rPr>
              <w:t>EDUCATION</w:t>
            </w:r>
            <w:r w:rsidRPr="00022053">
              <w:t xml:space="preserve"> </w:t>
            </w:r>
            <w:r>
              <w:rPr>
                <w:lang w:val="en-US"/>
              </w:rPr>
              <w:t>WEDO</w:t>
            </w:r>
            <w:r w:rsidRPr="00022053">
              <w:t xml:space="preserve"> </w:t>
            </w:r>
            <w:r>
              <w:t>9580/9585,  программирования моделей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6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Включенность детей на организационно-мотивационном этапе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7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Включенность детей на этапе постановки проблемы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8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Включенность детей на этапе практического решения проблемы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9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Научность познавательной информации, даваемой детям в ходе фрагмента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10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t>Соблюдение участником правил конкурса и санитарных правил и норм (СП 2.4. 3648-20), правил работы с оборудованием при разработке и проведении фрагмента занятия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11</w:t>
            </w:r>
          </w:p>
        </w:tc>
        <w:tc>
          <w:tcPr>
            <w:tcW w:w="7235" w:type="dxa"/>
          </w:tcPr>
          <w:p w:rsidR="00946D94" w:rsidRDefault="00946D94" w:rsidP="0072271E">
            <w:pPr>
              <w:jc w:val="both"/>
            </w:pPr>
            <w:r>
              <w:t>Оценивает результаты проведенного фрагмента занятия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12</w:t>
            </w:r>
          </w:p>
        </w:tc>
        <w:tc>
          <w:tcPr>
            <w:tcW w:w="7235" w:type="dxa"/>
          </w:tcPr>
          <w:p w:rsidR="00946D94" w:rsidRDefault="00946D94" w:rsidP="0072271E">
            <w:pPr>
              <w:jc w:val="both"/>
            </w:pPr>
            <w:r>
              <w:t>Делает вывод о том, насколько удалось реализовать план фрагмента занятия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13</w:t>
            </w:r>
          </w:p>
        </w:tc>
        <w:tc>
          <w:tcPr>
            <w:tcW w:w="7235" w:type="dxa"/>
          </w:tcPr>
          <w:p w:rsidR="00946D94" w:rsidRDefault="00946D94" w:rsidP="0072271E">
            <w:pPr>
              <w:jc w:val="both"/>
            </w:pPr>
            <w:r>
              <w:t>Обосновывает корректировку (ее отсутствие) плана мероприятия в соответствии с условиями его проведения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14</w:t>
            </w:r>
          </w:p>
        </w:tc>
        <w:tc>
          <w:tcPr>
            <w:tcW w:w="7235" w:type="dxa"/>
          </w:tcPr>
          <w:p w:rsidR="00946D94" w:rsidRDefault="00946D94" w:rsidP="0072271E">
            <w:pPr>
              <w:jc w:val="both"/>
            </w:pPr>
            <w:r>
              <w:t>Оценивает эффективность своего взаимодействия с воспитанниками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15</w:t>
            </w: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Выдержанность временных рамок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0-2</w:t>
            </w:r>
          </w:p>
        </w:tc>
      </w:tr>
      <w:tr w:rsidR="00946D94" w:rsidRPr="00CF4797" w:rsidTr="0072271E">
        <w:tc>
          <w:tcPr>
            <w:tcW w:w="52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946D94" w:rsidRPr="00CF4797" w:rsidRDefault="00946D94" w:rsidP="0072271E">
            <w:pPr>
              <w:pStyle w:val="4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CF4797">
              <w:rPr>
                <w:sz w:val="24"/>
                <w:szCs w:val="24"/>
              </w:rPr>
              <w:t>0-30</w:t>
            </w:r>
          </w:p>
        </w:tc>
      </w:tr>
    </w:tbl>
    <w:p w:rsidR="00EB285E" w:rsidRDefault="00EB285E" w:rsidP="00EB285E">
      <w:pPr>
        <w:jc w:val="both"/>
        <w:rPr>
          <w:rFonts w:cs="Arial"/>
        </w:rPr>
      </w:pPr>
    </w:p>
    <w:p w:rsidR="00946D94" w:rsidRDefault="00946D94" w:rsidP="00EB285E">
      <w:pPr>
        <w:jc w:val="both"/>
        <w:rPr>
          <w:rFonts w:cs="Arial"/>
        </w:rPr>
      </w:pPr>
    </w:p>
    <w:p w:rsidR="00946D94" w:rsidRDefault="00946D94" w:rsidP="00EB285E">
      <w:pPr>
        <w:jc w:val="both"/>
        <w:rPr>
          <w:rFonts w:cs="Arial"/>
        </w:rPr>
      </w:pPr>
    </w:p>
    <w:p w:rsidR="00946D94" w:rsidRDefault="00946D94" w:rsidP="00EB285E">
      <w:pPr>
        <w:jc w:val="both"/>
        <w:rPr>
          <w:rFonts w:cs="Arial"/>
        </w:rPr>
      </w:pPr>
    </w:p>
    <w:p w:rsidR="00946D94" w:rsidRDefault="00946D94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311C7E" w:rsidRDefault="00311C7E" w:rsidP="00EB285E">
      <w:pPr>
        <w:jc w:val="both"/>
        <w:rPr>
          <w:rFonts w:cs="Arial"/>
        </w:rPr>
      </w:pPr>
    </w:p>
    <w:p w:rsidR="00946D94" w:rsidRDefault="00946D94" w:rsidP="00EB285E">
      <w:pPr>
        <w:jc w:val="both"/>
        <w:rPr>
          <w:rFonts w:cs="Arial"/>
        </w:rPr>
      </w:pPr>
    </w:p>
    <w:p w:rsidR="00311C7E" w:rsidRDefault="00311C7E" w:rsidP="00311C7E">
      <w:pPr>
        <w:jc w:val="right"/>
      </w:pPr>
      <w:r>
        <w:lastRenderedPageBreak/>
        <w:t>Приложение 6</w:t>
      </w:r>
      <w:r w:rsidRPr="00176375">
        <w:t xml:space="preserve"> </w:t>
      </w:r>
    </w:p>
    <w:p w:rsidR="00311C7E" w:rsidRDefault="00311C7E" w:rsidP="00311C7E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311C7E" w:rsidRPr="00FF07F3" w:rsidRDefault="00311C7E" w:rsidP="00311C7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311C7E" w:rsidRDefault="00311C7E" w:rsidP="00311C7E">
      <w:pPr>
        <w:jc w:val="right"/>
      </w:pPr>
      <w:r w:rsidRPr="00FF07F3">
        <w:rPr>
          <w:color w:val="000000"/>
        </w:rPr>
        <w:t>«Воспит</w:t>
      </w:r>
      <w:r>
        <w:rPr>
          <w:color w:val="000000"/>
        </w:rPr>
        <w:t>атель года Красноярского края</w:t>
      </w:r>
      <w:r w:rsidRPr="00FF07F3">
        <w:rPr>
          <w:color w:val="000000"/>
        </w:rPr>
        <w:t>»</w:t>
      </w:r>
    </w:p>
    <w:p w:rsidR="00EB285E" w:rsidRPr="001E1231" w:rsidRDefault="00EB285E" w:rsidP="00EB285E">
      <w:pPr>
        <w:rPr>
          <w:b/>
        </w:rPr>
      </w:pPr>
    </w:p>
    <w:p w:rsidR="00FD17A5" w:rsidRPr="00311C7E" w:rsidRDefault="00FD17A5" w:rsidP="00FD17A5">
      <w:pPr>
        <w:jc w:val="center"/>
        <w:rPr>
          <w:b/>
        </w:rPr>
      </w:pPr>
      <w:r w:rsidRPr="00311C7E">
        <w:rPr>
          <w:b/>
        </w:rPr>
        <w:t>Протокол заочного/очного тура   муниципального  этапа конкурса</w:t>
      </w:r>
    </w:p>
    <w:p w:rsidR="00FD17A5" w:rsidRPr="00311C7E" w:rsidRDefault="00FD17A5" w:rsidP="00FD17A5">
      <w:pPr>
        <w:jc w:val="center"/>
        <w:rPr>
          <w:b/>
        </w:rPr>
      </w:pPr>
      <w:r w:rsidRPr="00311C7E">
        <w:rPr>
          <w:b/>
        </w:rPr>
        <w:t xml:space="preserve">«Воспитатель года Красноярского края» </w:t>
      </w:r>
    </w:p>
    <w:p w:rsidR="00FD17A5" w:rsidRDefault="00FD17A5" w:rsidP="00FD17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913"/>
        <w:gridCol w:w="1914"/>
        <w:gridCol w:w="1919"/>
      </w:tblGrid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№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  <w:r w:rsidRPr="001806C8">
              <w:t>ФИО</w:t>
            </w: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  <w:r w:rsidRPr="001806C8">
              <w:t>ОУ</w:t>
            </w: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  <w:r w:rsidRPr="001806C8">
              <w:t>Количество баллов</w:t>
            </w: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  <w:r w:rsidRPr="001806C8">
              <w:t>Рекомендация</w:t>
            </w: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1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2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3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4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5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  <w:tr w:rsidR="00FD17A5" w:rsidRPr="001806C8" w:rsidTr="00377FF0">
        <w:tc>
          <w:tcPr>
            <w:tcW w:w="1008" w:type="dxa"/>
          </w:tcPr>
          <w:p w:rsidR="00FD17A5" w:rsidRPr="001806C8" w:rsidRDefault="00FD17A5" w:rsidP="00377FF0">
            <w:pPr>
              <w:jc w:val="center"/>
            </w:pPr>
            <w:r w:rsidRPr="001806C8">
              <w:t>6</w:t>
            </w:r>
          </w:p>
        </w:tc>
        <w:tc>
          <w:tcPr>
            <w:tcW w:w="2520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3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4" w:type="dxa"/>
          </w:tcPr>
          <w:p w:rsidR="00FD17A5" w:rsidRPr="001806C8" w:rsidRDefault="00FD17A5" w:rsidP="00377FF0">
            <w:pPr>
              <w:jc w:val="center"/>
            </w:pPr>
          </w:p>
        </w:tc>
        <w:tc>
          <w:tcPr>
            <w:tcW w:w="1919" w:type="dxa"/>
          </w:tcPr>
          <w:p w:rsidR="00FD17A5" w:rsidRPr="001806C8" w:rsidRDefault="00FD17A5" w:rsidP="00377FF0">
            <w:pPr>
              <w:jc w:val="center"/>
            </w:pPr>
          </w:p>
        </w:tc>
      </w:tr>
    </w:tbl>
    <w:p w:rsidR="00FD17A5" w:rsidRPr="001806C8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FD17A5" w:rsidP="00FD17A5">
      <w:pPr>
        <w:shd w:val="clear" w:color="auto" w:fill="FFFFFF"/>
        <w:ind w:firstLine="709"/>
        <w:jc w:val="right"/>
        <w:rPr>
          <w:color w:val="000000"/>
        </w:rPr>
      </w:pPr>
    </w:p>
    <w:p w:rsidR="00FD17A5" w:rsidRDefault="00311C7E" w:rsidP="00D352C7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/>
        </w:rPr>
        <w:t>Председатель жюри</w:t>
      </w:r>
      <w:proofErr w:type="gramStart"/>
      <w:r w:rsidR="00FD17A5">
        <w:rPr>
          <w:color w:val="000000"/>
        </w:rPr>
        <w:t xml:space="preserve">: </w:t>
      </w:r>
      <w:r w:rsidR="00D352C7">
        <w:rPr>
          <w:color w:val="000000"/>
        </w:rPr>
        <w:t xml:space="preserve"> ________</w:t>
      </w:r>
      <w:r>
        <w:rPr>
          <w:color w:val="000000"/>
        </w:rPr>
        <w:t xml:space="preserve">___(    </w:t>
      </w:r>
      <w:r w:rsidR="00D352C7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="00D352C7">
        <w:rPr>
          <w:color w:val="000000"/>
        </w:rPr>
        <w:t xml:space="preserve">               </w:t>
      </w:r>
      <w:r>
        <w:rPr>
          <w:color w:val="000000"/>
        </w:rPr>
        <w:t xml:space="preserve">     )</w:t>
      </w:r>
      <w:proofErr w:type="gramEnd"/>
    </w:p>
    <w:p w:rsidR="00EB285E" w:rsidRDefault="00311C7E">
      <w:r>
        <w:t xml:space="preserve"> </w:t>
      </w:r>
    </w:p>
    <w:sectPr w:rsidR="00EB285E" w:rsidSect="00E81D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E0" w:rsidRDefault="005579E0" w:rsidP="004C2D01">
      <w:r>
        <w:separator/>
      </w:r>
    </w:p>
  </w:endnote>
  <w:endnote w:type="continuationSeparator" w:id="0">
    <w:p w:rsidR="005579E0" w:rsidRDefault="005579E0" w:rsidP="004C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E0" w:rsidRDefault="005579E0" w:rsidP="004C2D01">
      <w:r>
        <w:separator/>
      </w:r>
    </w:p>
  </w:footnote>
  <w:footnote w:type="continuationSeparator" w:id="0">
    <w:p w:rsidR="005579E0" w:rsidRDefault="005579E0" w:rsidP="004C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930"/>
    <w:multiLevelType w:val="multilevel"/>
    <w:tmpl w:val="6C2C326A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00F57"/>
    <w:multiLevelType w:val="hybridMultilevel"/>
    <w:tmpl w:val="E810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5342"/>
    <w:multiLevelType w:val="multilevel"/>
    <w:tmpl w:val="7FAEA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50BD4"/>
    <w:multiLevelType w:val="multilevel"/>
    <w:tmpl w:val="DAFEDF5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DD6AD0"/>
    <w:multiLevelType w:val="multilevel"/>
    <w:tmpl w:val="EBF84CB4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10378"/>
    <w:rsid w:val="000103C7"/>
    <w:rsid w:val="00012F51"/>
    <w:rsid w:val="00026599"/>
    <w:rsid w:val="00026B37"/>
    <w:rsid w:val="000320E2"/>
    <w:rsid w:val="000510B3"/>
    <w:rsid w:val="0006051B"/>
    <w:rsid w:val="00063D30"/>
    <w:rsid w:val="0006519E"/>
    <w:rsid w:val="00066155"/>
    <w:rsid w:val="00073A96"/>
    <w:rsid w:val="000806DB"/>
    <w:rsid w:val="00081B24"/>
    <w:rsid w:val="00090BEF"/>
    <w:rsid w:val="00096420"/>
    <w:rsid w:val="00097CC6"/>
    <w:rsid w:val="000A2693"/>
    <w:rsid w:val="000B2CDD"/>
    <w:rsid w:val="000C403F"/>
    <w:rsid w:val="000C6877"/>
    <w:rsid w:val="000D3A93"/>
    <w:rsid w:val="000D7D0D"/>
    <w:rsid w:val="000E393A"/>
    <w:rsid w:val="000F6FB6"/>
    <w:rsid w:val="00107D9D"/>
    <w:rsid w:val="0011359A"/>
    <w:rsid w:val="00120C2D"/>
    <w:rsid w:val="001333AE"/>
    <w:rsid w:val="00134E32"/>
    <w:rsid w:val="001373C6"/>
    <w:rsid w:val="00137FCB"/>
    <w:rsid w:val="0014133D"/>
    <w:rsid w:val="00144AE0"/>
    <w:rsid w:val="00145034"/>
    <w:rsid w:val="001507C9"/>
    <w:rsid w:val="00153BE2"/>
    <w:rsid w:val="00155AFF"/>
    <w:rsid w:val="00155EDA"/>
    <w:rsid w:val="0015622F"/>
    <w:rsid w:val="001579A1"/>
    <w:rsid w:val="00166227"/>
    <w:rsid w:val="00166678"/>
    <w:rsid w:val="0017027C"/>
    <w:rsid w:val="001735B9"/>
    <w:rsid w:val="00175322"/>
    <w:rsid w:val="00175446"/>
    <w:rsid w:val="00175A31"/>
    <w:rsid w:val="001A6758"/>
    <w:rsid w:val="001B73BB"/>
    <w:rsid w:val="001C0C7A"/>
    <w:rsid w:val="001C450C"/>
    <w:rsid w:val="001D713F"/>
    <w:rsid w:val="001E6AB8"/>
    <w:rsid w:val="00206D61"/>
    <w:rsid w:val="00212555"/>
    <w:rsid w:val="00223466"/>
    <w:rsid w:val="00225EB8"/>
    <w:rsid w:val="002405EE"/>
    <w:rsid w:val="002416D8"/>
    <w:rsid w:val="002558F2"/>
    <w:rsid w:val="00257287"/>
    <w:rsid w:val="002629CA"/>
    <w:rsid w:val="00263B5A"/>
    <w:rsid w:val="00265FB4"/>
    <w:rsid w:val="00274D77"/>
    <w:rsid w:val="00286B08"/>
    <w:rsid w:val="002901DB"/>
    <w:rsid w:val="00296056"/>
    <w:rsid w:val="002A4538"/>
    <w:rsid w:val="002A6186"/>
    <w:rsid w:val="002B0D98"/>
    <w:rsid w:val="002F1D7E"/>
    <w:rsid w:val="00300016"/>
    <w:rsid w:val="00305639"/>
    <w:rsid w:val="00307011"/>
    <w:rsid w:val="00311C7E"/>
    <w:rsid w:val="00323770"/>
    <w:rsid w:val="003248E1"/>
    <w:rsid w:val="003250D6"/>
    <w:rsid w:val="00325457"/>
    <w:rsid w:val="00346839"/>
    <w:rsid w:val="00347EE4"/>
    <w:rsid w:val="00353403"/>
    <w:rsid w:val="00353D98"/>
    <w:rsid w:val="003540B7"/>
    <w:rsid w:val="0036003F"/>
    <w:rsid w:val="00366C40"/>
    <w:rsid w:val="00367E75"/>
    <w:rsid w:val="00370698"/>
    <w:rsid w:val="00371F16"/>
    <w:rsid w:val="00373672"/>
    <w:rsid w:val="003757CA"/>
    <w:rsid w:val="00377FF0"/>
    <w:rsid w:val="003801CB"/>
    <w:rsid w:val="00385C97"/>
    <w:rsid w:val="003979BB"/>
    <w:rsid w:val="00397D7B"/>
    <w:rsid w:val="003A0B71"/>
    <w:rsid w:val="003A575B"/>
    <w:rsid w:val="003A75DE"/>
    <w:rsid w:val="003C3B47"/>
    <w:rsid w:val="003C7BC0"/>
    <w:rsid w:val="003E6AB4"/>
    <w:rsid w:val="003E7060"/>
    <w:rsid w:val="003F24E2"/>
    <w:rsid w:val="003F3B0F"/>
    <w:rsid w:val="004007A2"/>
    <w:rsid w:val="00402823"/>
    <w:rsid w:val="0041142B"/>
    <w:rsid w:val="004150A1"/>
    <w:rsid w:val="004211F9"/>
    <w:rsid w:val="00422A6A"/>
    <w:rsid w:val="00426C19"/>
    <w:rsid w:val="004315E7"/>
    <w:rsid w:val="00431A22"/>
    <w:rsid w:val="00433B96"/>
    <w:rsid w:val="004547A3"/>
    <w:rsid w:val="00461325"/>
    <w:rsid w:val="00463662"/>
    <w:rsid w:val="00467C1C"/>
    <w:rsid w:val="0047489D"/>
    <w:rsid w:val="00482F26"/>
    <w:rsid w:val="00483409"/>
    <w:rsid w:val="00491257"/>
    <w:rsid w:val="00494A53"/>
    <w:rsid w:val="004A0D7E"/>
    <w:rsid w:val="004A2BD0"/>
    <w:rsid w:val="004B26B5"/>
    <w:rsid w:val="004B4734"/>
    <w:rsid w:val="004B7E0F"/>
    <w:rsid w:val="004C1292"/>
    <w:rsid w:val="004C2D01"/>
    <w:rsid w:val="004C4BAA"/>
    <w:rsid w:val="004C7717"/>
    <w:rsid w:val="004D01A3"/>
    <w:rsid w:val="004D0FA1"/>
    <w:rsid w:val="004D11C6"/>
    <w:rsid w:val="004E3F16"/>
    <w:rsid w:val="004E632E"/>
    <w:rsid w:val="004E6FC6"/>
    <w:rsid w:val="004F0999"/>
    <w:rsid w:val="004F13E4"/>
    <w:rsid w:val="004F74E5"/>
    <w:rsid w:val="00501EF5"/>
    <w:rsid w:val="00502DF1"/>
    <w:rsid w:val="00511481"/>
    <w:rsid w:val="00520BE5"/>
    <w:rsid w:val="00532A72"/>
    <w:rsid w:val="005356C8"/>
    <w:rsid w:val="005405E8"/>
    <w:rsid w:val="0054775A"/>
    <w:rsid w:val="0055458E"/>
    <w:rsid w:val="0055738B"/>
    <w:rsid w:val="005579E0"/>
    <w:rsid w:val="00562CB2"/>
    <w:rsid w:val="00567E45"/>
    <w:rsid w:val="00590884"/>
    <w:rsid w:val="00591474"/>
    <w:rsid w:val="00592A31"/>
    <w:rsid w:val="00593628"/>
    <w:rsid w:val="005937D9"/>
    <w:rsid w:val="005959D7"/>
    <w:rsid w:val="00595E62"/>
    <w:rsid w:val="005A2DBC"/>
    <w:rsid w:val="005B0263"/>
    <w:rsid w:val="005B1B51"/>
    <w:rsid w:val="005B5EEF"/>
    <w:rsid w:val="005B5F3C"/>
    <w:rsid w:val="005B7ECD"/>
    <w:rsid w:val="005C28C8"/>
    <w:rsid w:val="005C6999"/>
    <w:rsid w:val="005E4822"/>
    <w:rsid w:val="005E4943"/>
    <w:rsid w:val="005F0F82"/>
    <w:rsid w:val="005F1917"/>
    <w:rsid w:val="005F19FD"/>
    <w:rsid w:val="005F2BE2"/>
    <w:rsid w:val="005F49BF"/>
    <w:rsid w:val="00600BB9"/>
    <w:rsid w:val="00601549"/>
    <w:rsid w:val="006047A5"/>
    <w:rsid w:val="006064BA"/>
    <w:rsid w:val="00606EB1"/>
    <w:rsid w:val="00614629"/>
    <w:rsid w:val="00620323"/>
    <w:rsid w:val="00622D62"/>
    <w:rsid w:val="00630EFE"/>
    <w:rsid w:val="00633F0E"/>
    <w:rsid w:val="00642648"/>
    <w:rsid w:val="00644069"/>
    <w:rsid w:val="006472E3"/>
    <w:rsid w:val="00651F04"/>
    <w:rsid w:val="00653151"/>
    <w:rsid w:val="00665CAD"/>
    <w:rsid w:val="00666778"/>
    <w:rsid w:val="006759D3"/>
    <w:rsid w:val="00686B48"/>
    <w:rsid w:val="00691E94"/>
    <w:rsid w:val="006973A9"/>
    <w:rsid w:val="006A7AEC"/>
    <w:rsid w:val="006B27EC"/>
    <w:rsid w:val="006B3069"/>
    <w:rsid w:val="006B5535"/>
    <w:rsid w:val="006C11AA"/>
    <w:rsid w:val="006D5468"/>
    <w:rsid w:val="006D56CD"/>
    <w:rsid w:val="006E06FE"/>
    <w:rsid w:val="006E0E35"/>
    <w:rsid w:val="006E53D9"/>
    <w:rsid w:val="006E5834"/>
    <w:rsid w:val="006E7446"/>
    <w:rsid w:val="00700ACE"/>
    <w:rsid w:val="00702C79"/>
    <w:rsid w:val="00707E13"/>
    <w:rsid w:val="0071296C"/>
    <w:rsid w:val="007134DE"/>
    <w:rsid w:val="0071617F"/>
    <w:rsid w:val="0071778C"/>
    <w:rsid w:val="00722509"/>
    <w:rsid w:val="007245EA"/>
    <w:rsid w:val="00727103"/>
    <w:rsid w:val="00727943"/>
    <w:rsid w:val="00731318"/>
    <w:rsid w:val="007405F8"/>
    <w:rsid w:val="007505F2"/>
    <w:rsid w:val="0077515F"/>
    <w:rsid w:val="00775B7B"/>
    <w:rsid w:val="00777891"/>
    <w:rsid w:val="007917EF"/>
    <w:rsid w:val="007A6BCD"/>
    <w:rsid w:val="007B18E6"/>
    <w:rsid w:val="007B27DF"/>
    <w:rsid w:val="007B5D90"/>
    <w:rsid w:val="007C2423"/>
    <w:rsid w:val="007C2B9C"/>
    <w:rsid w:val="007D3F57"/>
    <w:rsid w:val="007D4227"/>
    <w:rsid w:val="007D65D3"/>
    <w:rsid w:val="007F2C3B"/>
    <w:rsid w:val="007F67C6"/>
    <w:rsid w:val="00807760"/>
    <w:rsid w:val="00807C24"/>
    <w:rsid w:val="00825030"/>
    <w:rsid w:val="00827931"/>
    <w:rsid w:val="0083182B"/>
    <w:rsid w:val="008479BA"/>
    <w:rsid w:val="00855D28"/>
    <w:rsid w:val="0086039C"/>
    <w:rsid w:val="00862151"/>
    <w:rsid w:val="0086605F"/>
    <w:rsid w:val="00874619"/>
    <w:rsid w:val="00876A17"/>
    <w:rsid w:val="00880F6A"/>
    <w:rsid w:val="0089570D"/>
    <w:rsid w:val="008B2811"/>
    <w:rsid w:val="008C3C34"/>
    <w:rsid w:val="008D2397"/>
    <w:rsid w:val="008D3B0B"/>
    <w:rsid w:val="008D3EB2"/>
    <w:rsid w:val="008D58F9"/>
    <w:rsid w:val="008E0630"/>
    <w:rsid w:val="008E318A"/>
    <w:rsid w:val="008E5D06"/>
    <w:rsid w:val="008E5F77"/>
    <w:rsid w:val="008F0C62"/>
    <w:rsid w:val="008F314E"/>
    <w:rsid w:val="008F4723"/>
    <w:rsid w:val="00902FF1"/>
    <w:rsid w:val="00906F54"/>
    <w:rsid w:val="00920B7B"/>
    <w:rsid w:val="00925E71"/>
    <w:rsid w:val="009263C2"/>
    <w:rsid w:val="00937F04"/>
    <w:rsid w:val="00943013"/>
    <w:rsid w:val="00946D94"/>
    <w:rsid w:val="009630D9"/>
    <w:rsid w:val="009676F2"/>
    <w:rsid w:val="0098455C"/>
    <w:rsid w:val="009A03A1"/>
    <w:rsid w:val="009A1E8E"/>
    <w:rsid w:val="009A4C90"/>
    <w:rsid w:val="009A4DE8"/>
    <w:rsid w:val="009B02B5"/>
    <w:rsid w:val="009B37B5"/>
    <w:rsid w:val="009C54EA"/>
    <w:rsid w:val="009D33AC"/>
    <w:rsid w:val="009D4748"/>
    <w:rsid w:val="009D7AB8"/>
    <w:rsid w:val="009E197A"/>
    <w:rsid w:val="009E2300"/>
    <w:rsid w:val="009E23E2"/>
    <w:rsid w:val="009E4CEF"/>
    <w:rsid w:val="009E7029"/>
    <w:rsid w:val="009F24ED"/>
    <w:rsid w:val="009F3A71"/>
    <w:rsid w:val="00A11865"/>
    <w:rsid w:val="00A145EB"/>
    <w:rsid w:val="00A15133"/>
    <w:rsid w:val="00A179F8"/>
    <w:rsid w:val="00A2046A"/>
    <w:rsid w:val="00A23564"/>
    <w:rsid w:val="00A23629"/>
    <w:rsid w:val="00A3276C"/>
    <w:rsid w:val="00A32845"/>
    <w:rsid w:val="00A32917"/>
    <w:rsid w:val="00A46877"/>
    <w:rsid w:val="00A57610"/>
    <w:rsid w:val="00A60BCC"/>
    <w:rsid w:val="00A642AC"/>
    <w:rsid w:val="00A7764D"/>
    <w:rsid w:val="00A80D99"/>
    <w:rsid w:val="00A87C09"/>
    <w:rsid w:val="00A9027F"/>
    <w:rsid w:val="00AB2FD9"/>
    <w:rsid w:val="00AB4F7F"/>
    <w:rsid w:val="00AC1F6E"/>
    <w:rsid w:val="00AC2657"/>
    <w:rsid w:val="00AD3FF7"/>
    <w:rsid w:val="00AE5EBE"/>
    <w:rsid w:val="00AE6DFD"/>
    <w:rsid w:val="00AF3252"/>
    <w:rsid w:val="00AF63D5"/>
    <w:rsid w:val="00B0584E"/>
    <w:rsid w:val="00B175DD"/>
    <w:rsid w:val="00B17C99"/>
    <w:rsid w:val="00B23032"/>
    <w:rsid w:val="00B36A2F"/>
    <w:rsid w:val="00B36C0F"/>
    <w:rsid w:val="00B41C0E"/>
    <w:rsid w:val="00B46AFE"/>
    <w:rsid w:val="00B53717"/>
    <w:rsid w:val="00B63235"/>
    <w:rsid w:val="00B67FA0"/>
    <w:rsid w:val="00B77C38"/>
    <w:rsid w:val="00B81103"/>
    <w:rsid w:val="00B814A8"/>
    <w:rsid w:val="00B961C9"/>
    <w:rsid w:val="00BA1CF3"/>
    <w:rsid w:val="00BA3BD5"/>
    <w:rsid w:val="00BA457B"/>
    <w:rsid w:val="00BA6464"/>
    <w:rsid w:val="00BB7BBA"/>
    <w:rsid w:val="00BC0218"/>
    <w:rsid w:val="00BC3576"/>
    <w:rsid w:val="00BC7325"/>
    <w:rsid w:val="00BD3AD7"/>
    <w:rsid w:val="00BE05F8"/>
    <w:rsid w:val="00BE3A2E"/>
    <w:rsid w:val="00BE4CE3"/>
    <w:rsid w:val="00BF037F"/>
    <w:rsid w:val="00BF38F9"/>
    <w:rsid w:val="00BF5470"/>
    <w:rsid w:val="00C00564"/>
    <w:rsid w:val="00C02C4E"/>
    <w:rsid w:val="00C061C4"/>
    <w:rsid w:val="00C204C5"/>
    <w:rsid w:val="00C238BE"/>
    <w:rsid w:val="00C26199"/>
    <w:rsid w:val="00C30557"/>
    <w:rsid w:val="00C42FAF"/>
    <w:rsid w:val="00C45F03"/>
    <w:rsid w:val="00C62B4E"/>
    <w:rsid w:val="00C646DA"/>
    <w:rsid w:val="00C67104"/>
    <w:rsid w:val="00C71A75"/>
    <w:rsid w:val="00C71D35"/>
    <w:rsid w:val="00C74C9E"/>
    <w:rsid w:val="00C755CD"/>
    <w:rsid w:val="00C761C7"/>
    <w:rsid w:val="00C7660A"/>
    <w:rsid w:val="00C80D48"/>
    <w:rsid w:val="00C839BD"/>
    <w:rsid w:val="00C8755B"/>
    <w:rsid w:val="00CA3D14"/>
    <w:rsid w:val="00CA3D8D"/>
    <w:rsid w:val="00CB02BF"/>
    <w:rsid w:val="00CB0774"/>
    <w:rsid w:val="00CB61E2"/>
    <w:rsid w:val="00CB76AD"/>
    <w:rsid w:val="00CC4817"/>
    <w:rsid w:val="00CC4FFF"/>
    <w:rsid w:val="00CD3D44"/>
    <w:rsid w:val="00CE1027"/>
    <w:rsid w:val="00CE62F0"/>
    <w:rsid w:val="00CE7F01"/>
    <w:rsid w:val="00CF4797"/>
    <w:rsid w:val="00CF67F5"/>
    <w:rsid w:val="00D01B87"/>
    <w:rsid w:val="00D07209"/>
    <w:rsid w:val="00D10537"/>
    <w:rsid w:val="00D12D37"/>
    <w:rsid w:val="00D169FA"/>
    <w:rsid w:val="00D16BCC"/>
    <w:rsid w:val="00D16E15"/>
    <w:rsid w:val="00D31FA6"/>
    <w:rsid w:val="00D32332"/>
    <w:rsid w:val="00D352C7"/>
    <w:rsid w:val="00D36265"/>
    <w:rsid w:val="00D42C13"/>
    <w:rsid w:val="00D513D9"/>
    <w:rsid w:val="00D56D21"/>
    <w:rsid w:val="00D5740F"/>
    <w:rsid w:val="00D7260F"/>
    <w:rsid w:val="00D74C64"/>
    <w:rsid w:val="00D81051"/>
    <w:rsid w:val="00D85508"/>
    <w:rsid w:val="00D86394"/>
    <w:rsid w:val="00D863E4"/>
    <w:rsid w:val="00D91890"/>
    <w:rsid w:val="00D91CC2"/>
    <w:rsid w:val="00D949DB"/>
    <w:rsid w:val="00DB1931"/>
    <w:rsid w:val="00DB4345"/>
    <w:rsid w:val="00DB4DA9"/>
    <w:rsid w:val="00DC6154"/>
    <w:rsid w:val="00DD799F"/>
    <w:rsid w:val="00E06562"/>
    <w:rsid w:val="00E107CF"/>
    <w:rsid w:val="00E159E7"/>
    <w:rsid w:val="00E224C0"/>
    <w:rsid w:val="00E3039D"/>
    <w:rsid w:val="00E368C3"/>
    <w:rsid w:val="00E37716"/>
    <w:rsid w:val="00E37DDC"/>
    <w:rsid w:val="00E44D82"/>
    <w:rsid w:val="00E4513F"/>
    <w:rsid w:val="00E50931"/>
    <w:rsid w:val="00E536F8"/>
    <w:rsid w:val="00E55AFD"/>
    <w:rsid w:val="00E56BAB"/>
    <w:rsid w:val="00E6226D"/>
    <w:rsid w:val="00E636FB"/>
    <w:rsid w:val="00E713A1"/>
    <w:rsid w:val="00E72D75"/>
    <w:rsid w:val="00E72FA1"/>
    <w:rsid w:val="00E777BF"/>
    <w:rsid w:val="00E817F9"/>
    <w:rsid w:val="00E81DD7"/>
    <w:rsid w:val="00E87624"/>
    <w:rsid w:val="00E91963"/>
    <w:rsid w:val="00E968B7"/>
    <w:rsid w:val="00EA203D"/>
    <w:rsid w:val="00EB0FD6"/>
    <w:rsid w:val="00EB285E"/>
    <w:rsid w:val="00EC249C"/>
    <w:rsid w:val="00EC319F"/>
    <w:rsid w:val="00EC63EE"/>
    <w:rsid w:val="00ED0CA0"/>
    <w:rsid w:val="00ED5966"/>
    <w:rsid w:val="00EE4641"/>
    <w:rsid w:val="00EF12A6"/>
    <w:rsid w:val="00EF15AE"/>
    <w:rsid w:val="00F104DF"/>
    <w:rsid w:val="00F1765F"/>
    <w:rsid w:val="00F278EF"/>
    <w:rsid w:val="00F3224E"/>
    <w:rsid w:val="00F33AF7"/>
    <w:rsid w:val="00F35A1F"/>
    <w:rsid w:val="00F40054"/>
    <w:rsid w:val="00F54AF9"/>
    <w:rsid w:val="00F57ED6"/>
    <w:rsid w:val="00F60560"/>
    <w:rsid w:val="00F6303C"/>
    <w:rsid w:val="00F66729"/>
    <w:rsid w:val="00F66F8D"/>
    <w:rsid w:val="00F82232"/>
    <w:rsid w:val="00F832B6"/>
    <w:rsid w:val="00F84807"/>
    <w:rsid w:val="00F8685B"/>
    <w:rsid w:val="00F86A5A"/>
    <w:rsid w:val="00F91173"/>
    <w:rsid w:val="00F92101"/>
    <w:rsid w:val="00F96836"/>
    <w:rsid w:val="00FA2FA5"/>
    <w:rsid w:val="00FA2FAF"/>
    <w:rsid w:val="00FB3C67"/>
    <w:rsid w:val="00FC1C3E"/>
    <w:rsid w:val="00FC4969"/>
    <w:rsid w:val="00FC59D3"/>
    <w:rsid w:val="00FD17A5"/>
    <w:rsid w:val="00FD1D4F"/>
    <w:rsid w:val="00FD2DB0"/>
    <w:rsid w:val="00FD50C1"/>
    <w:rsid w:val="00FD6A76"/>
    <w:rsid w:val="00FE020F"/>
    <w:rsid w:val="00FE0DB1"/>
    <w:rsid w:val="00FF6A72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3"/>
    <w:pPr>
      <w:ind w:left="720"/>
      <w:contextualSpacing/>
    </w:pPr>
  </w:style>
  <w:style w:type="paragraph" w:styleId="a4">
    <w:name w:val="Body Text"/>
    <w:basedOn w:val="a"/>
    <w:link w:val="a5"/>
    <w:rsid w:val="00C00564"/>
    <w:pPr>
      <w:spacing w:after="120"/>
      <w:ind w:firstLine="284"/>
      <w:jc w:val="both"/>
    </w:pPr>
  </w:style>
  <w:style w:type="character" w:customStyle="1" w:styleId="a5">
    <w:name w:val="Основной текст Знак"/>
    <w:basedOn w:val="a0"/>
    <w:link w:val="a4"/>
    <w:rsid w:val="00C00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D91CC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D91CC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D91CC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link w:val="120"/>
    <w:rsid w:val="00D91CC2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1pt0pt">
    <w:name w:val="Основной текст + 11 pt;Полужирный;Курсив;Интервал 0 pt"/>
    <w:basedOn w:val="a6"/>
    <w:rsid w:val="00D91CC2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pt0">
    <w:name w:val="Основной текст + 11 pt;Интервал 0 pt"/>
    <w:basedOn w:val="a6"/>
    <w:rsid w:val="00D91CC2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">
    <w:name w:val="Основной текст3"/>
    <w:basedOn w:val="a"/>
    <w:link w:val="a6"/>
    <w:rsid w:val="00D91CC2"/>
    <w:pPr>
      <w:widowControl w:val="0"/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D91CC2"/>
    <w:pPr>
      <w:widowControl w:val="0"/>
      <w:shd w:val="clear" w:color="auto" w:fill="FFFFFF"/>
      <w:spacing w:line="0" w:lineRule="atLeast"/>
      <w:jc w:val="both"/>
      <w:outlineLvl w:val="0"/>
    </w:pPr>
    <w:rPr>
      <w:b/>
      <w:bCs/>
      <w:sz w:val="25"/>
      <w:szCs w:val="25"/>
      <w:lang w:eastAsia="en-US"/>
    </w:rPr>
  </w:style>
  <w:style w:type="paragraph" w:customStyle="1" w:styleId="120">
    <w:name w:val="Заголовок №1 (2)"/>
    <w:basedOn w:val="a"/>
    <w:link w:val="12"/>
    <w:rsid w:val="00D91CC2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i/>
      <w:iCs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1373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373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73C6"/>
    <w:pPr>
      <w:widowControl w:val="0"/>
      <w:shd w:val="clear" w:color="auto" w:fill="FFFFFF"/>
      <w:spacing w:line="413" w:lineRule="exact"/>
      <w:ind w:hanging="480"/>
      <w:jc w:val="righ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373C6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table" w:styleId="a7">
    <w:name w:val="Table Grid"/>
    <w:basedOn w:val="a1"/>
    <w:uiPriority w:val="59"/>
    <w:rsid w:val="0074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010378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0pt">
    <w:name w:val="Основной текст (3) + Не полужирный;Не курсив;Интервал 0 pt"/>
    <w:basedOn w:val="30"/>
    <w:rsid w:val="00010378"/>
    <w:rPr>
      <w:color w:val="000000"/>
      <w:spacing w:val="10"/>
      <w:w w:val="100"/>
      <w:position w:val="0"/>
      <w:lang w:val="ru-RU"/>
    </w:rPr>
  </w:style>
  <w:style w:type="paragraph" w:customStyle="1" w:styleId="31">
    <w:name w:val="Основной текст (3)"/>
    <w:basedOn w:val="a"/>
    <w:link w:val="30"/>
    <w:rsid w:val="00010378"/>
    <w:pPr>
      <w:widowControl w:val="0"/>
      <w:shd w:val="clear" w:color="auto" w:fill="FFFFFF"/>
      <w:spacing w:line="317" w:lineRule="exact"/>
      <w:jc w:val="both"/>
    </w:pPr>
    <w:rPr>
      <w:b/>
      <w:bCs/>
      <w:i/>
      <w:iCs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72710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7103"/>
    <w:pPr>
      <w:widowControl w:val="0"/>
      <w:shd w:val="clear" w:color="auto" w:fill="FFFFFF"/>
      <w:spacing w:line="307" w:lineRule="exact"/>
      <w:jc w:val="center"/>
    </w:pPr>
    <w:rPr>
      <w:b/>
      <w:bCs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2D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2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2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cp:lastPrinted>2018-11-16T08:54:00Z</cp:lastPrinted>
  <dcterms:created xsi:type="dcterms:W3CDTF">2023-10-23T05:21:00Z</dcterms:created>
  <dcterms:modified xsi:type="dcterms:W3CDTF">2023-10-23T05:22:00Z</dcterms:modified>
</cp:coreProperties>
</file>